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861F76">
        <w:rPr>
          <w:rFonts w:ascii="Times New Roman" w:eastAsia="Times New Roman" w:hAnsi="Times New Roman" w:cs="Times New Roman"/>
          <w:b/>
          <w:bCs/>
          <w:color w:val="000000"/>
          <w:sz w:val="30"/>
          <w:szCs w:val="30"/>
          <w:lang w:val="en"/>
        </w:rPr>
        <w:t>ЗАКОН ЗА ДОСТЪП ДО ОБЩЕСТВЕНА ИНФОРМАЦИЯ</w:t>
      </w:r>
    </w:p>
    <w:p w:rsidR="00861F76" w:rsidRPr="00861F76" w:rsidRDefault="00861F76" w:rsidP="00861F76">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861F76">
        <w:rPr>
          <w:rFonts w:ascii="Times New Roman" w:eastAsia="Times New Roman" w:hAnsi="Times New Roman" w:cs="Times New Roman"/>
          <w:i/>
          <w:iCs/>
          <w:color w:val="000000"/>
          <w:sz w:val="24"/>
          <w:szCs w:val="24"/>
          <w:lang w:val="en"/>
        </w:rPr>
        <w:t>Обн. ДВ. бр.</w:t>
      </w:r>
      <w:r w:rsidRPr="00861F76">
        <w:rPr>
          <w:rFonts w:ascii="Times New Roman" w:eastAsia="Times New Roman" w:hAnsi="Times New Roman" w:cs="Times New Roman"/>
          <w:b/>
          <w:bCs/>
          <w:color w:val="06669B"/>
          <w:sz w:val="24"/>
          <w:szCs w:val="24"/>
          <w:u w:val="single"/>
          <w:lang w:val="en"/>
        </w:rPr>
        <w:t>55</w:t>
      </w:r>
      <w:r w:rsidRPr="00861F76">
        <w:rPr>
          <w:rFonts w:ascii="Times New Roman" w:eastAsia="Times New Roman" w:hAnsi="Times New Roman" w:cs="Times New Roman"/>
          <w:i/>
          <w:iCs/>
          <w:color w:val="000000"/>
          <w:sz w:val="24"/>
          <w:szCs w:val="24"/>
          <w:lang w:val="en"/>
        </w:rPr>
        <w:t xml:space="preserve"> от 7 юли 2000г., изм. ДВ. бр.</w:t>
      </w:r>
      <w:r w:rsidRPr="00861F76">
        <w:rPr>
          <w:rFonts w:ascii="Times New Roman" w:eastAsia="Times New Roman" w:hAnsi="Times New Roman" w:cs="Times New Roman"/>
          <w:b/>
          <w:bCs/>
          <w:color w:val="06669B"/>
          <w:sz w:val="24"/>
          <w:szCs w:val="24"/>
          <w:u w:val="single"/>
          <w:lang w:val="en"/>
        </w:rPr>
        <w:t>1</w:t>
      </w:r>
      <w:r w:rsidRPr="00861F76">
        <w:rPr>
          <w:rFonts w:ascii="Times New Roman" w:eastAsia="Times New Roman" w:hAnsi="Times New Roman" w:cs="Times New Roman"/>
          <w:i/>
          <w:iCs/>
          <w:color w:val="000000"/>
          <w:sz w:val="24"/>
          <w:szCs w:val="24"/>
          <w:lang w:val="en"/>
        </w:rPr>
        <w:t xml:space="preserve"> от 4 януари 2002г., изм. ДВ. бр.</w:t>
      </w:r>
      <w:r w:rsidRPr="00861F76">
        <w:rPr>
          <w:rFonts w:ascii="Times New Roman" w:eastAsia="Times New Roman" w:hAnsi="Times New Roman" w:cs="Times New Roman"/>
          <w:b/>
          <w:bCs/>
          <w:color w:val="06669B"/>
          <w:sz w:val="24"/>
          <w:szCs w:val="24"/>
          <w:u w:val="single"/>
          <w:lang w:val="en"/>
        </w:rPr>
        <w:t>45</w:t>
      </w:r>
      <w:r w:rsidRPr="00861F76">
        <w:rPr>
          <w:rFonts w:ascii="Times New Roman" w:eastAsia="Times New Roman" w:hAnsi="Times New Roman" w:cs="Times New Roman"/>
          <w:i/>
          <w:iCs/>
          <w:color w:val="000000"/>
          <w:sz w:val="24"/>
          <w:szCs w:val="24"/>
          <w:lang w:val="en"/>
        </w:rPr>
        <w:t xml:space="preserve"> от 30 април 2002г., изм. ДВ. бр.</w:t>
      </w:r>
      <w:r w:rsidRPr="00861F76">
        <w:rPr>
          <w:rFonts w:ascii="Times New Roman" w:eastAsia="Times New Roman" w:hAnsi="Times New Roman" w:cs="Times New Roman"/>
          <w:b/>
          <w:bCs/>
          <w:color w:val="06669B"/>
          <w:sz w:val="24"/>
          <w:szCs w:val="24"/>
          <w:u w:val="single"/>
          <w:lang w:val="en"/>
        </w:rPr>
        <w:t>103</w:t>
      </w:r>
      <w:r w:rsidRPr="00861F76">
        <w:rPr>
          <w:rFonts w:ascii="Times New Roman" w:eastAsia="Times New Roman" w:hAnsi="Times New Roman" w:cs="Times New Roman"/>
          <w:i/>
          <w:iCs/>
          <w:color w:val="000000"/>
          <w:sz w:val="24"/>
          <w:szCs w:val="24"/>
          <w:lang w:val="en"/>
        </w:rPr>
        <w:t xml:space="preserve"> от 23 декември 2005г., изм. ДВ. бр.</w:t>
      </w:r>
      <w:r w:rsidRPr="00861F76">
        <w:rPr>
          <w:rFonts w:ascii="Times New Roman" w:eastAsia="Times New Roman" w:hAnsi="Times New Roman" w:cs="Times New Roman"/>
          <w:b/>
          <w:bCs/>
          <w:color w:val="06669B"/>
          <w:sz w:val="24"/>
          <w:szCs w:val="24"/>
          <w:u w:val="single"/>
          <w:lang w:val="en"/>
        </w:rPr>
        <w:t>24</w:t>
      </w:r>
      <w:r w:rsidRPr="00861F76">
        <w:rPr>
          <w:rFonts w:ascii="Times New Roman" w:eastAsia="Times New Roman" w:hAnsi="Times New Roman" w:cs="Times New Roman"/>
          <w:i/>
          <w:iCs/>
          <w:color w:val="000000"/>
          <w:sz w:val="24"/>
          <w:szCs w:val="24"/>
          <w:lang w:val="en"/>
        </w:rPr>
        <w:t xml:space="preserve"> от 21 март 2006г., изм. ДВ. бр.</w:t>
      </w:r>
      <w:r w:rsidRPr="00861F76">
        <w:rPr>
          <w:rFonts w:ascii="Times New Roman" w:eastAsia="Times New Roman" w:hAnsi="Times New Roman" w:cs="Times New Roman"/>
          <w:b/>
          <w:bCs/>
          <w:color w:val="06669B"/>
          <w:sz w:val="24"/>
          <w:szCs w:val="24"/>
          <w:u w:val="single"/>
          <w:lang w:val="en"/>
        </w:rPr>
        <w:t>30</w:t>
      </w:r>
      <w:r w:rsidRPr="00861F76">
        <w:rPr>
          <w:rFonts w:ascii="Times New Roman" w:eastAsia="Times New Roman" w:hAnsi="Times New Roman" w:cs="Times New Roman"/>
          <w:i/>
          <w:iCs/>
          <w:color w:val="000000"/>
          <w:sz w:val="24"/>
          <w:szCs w:val="24"/>
          <w:lang w:val="en"/>
        </w:rPr>
        <w:t xml:space="preserve"> от 11 април 2006г., изм. ДВ. бр.</w:t>
      </w:r>
      <w:r w:rsidRPr="00861F76">
        <w:rPr>
          <w:rFonts w:ascii="Times New Roman" w:eastAsia="Times New Roman" w:hAnsi="Times New Roman" w:cs="Times New Roman"/>
          <w:b/>
          <w:bCs/>
          <w:color w:val="06669B"/>
          <w:sz w:val="24"/>
          <w:szCs w:val="24"/>
          <w:u w:val="single"/>
          <w:lang w:val="en"/>
        </w:rPr>
        <w:t>59</w:t>
      </w:r>
      <w:r w:rsidRPr="00861F76">
        <w:rPr>
          <w:rFonts w:ascii="Times New Roman" w:eastAsia="Times New Roman" w:hAnsi="Times New Roman" w:cs="Times New Roman"/>
          <w:i/>
          <w:iCs/>
          <w:color w:val="000000"/>
          <w:sz w:val="24"/>
          <w:szCs w:val="24"/>
          <w:lang w:val="en"/>
        </w:rPr>
        <w:t xml:space="preserve"> от 21 юли 2006г., изм. ДВ. бр.</w:t>
      </w:r>
      <w:r w:rsidRPr="00861F76">
        <w:rPr>
          <w:rFonts w:ascii="Times New Roman" w:eastAsia="Times New Roman" w:hAnsi="Times New Roman" w:cs="Times New Roman"/>
          <w:b/>
          <w:bCs/>
          <w:color w:val="06669B"/>
          <w:sz w:val="24"/>
          <w:szCs w:val="24"/>
          <w:u w:val="single"/>
          <w:lang w:val="en"/>
        </w:rPr>
        <w:t>49</w:t>
      </w:r>
      <w:r w:rsidRPr="00861F76">
        <w:rPr>
          <w:rFonts w:ascii="Times New Roman" w:eastAsia="Times New Roman" w:hAnsi="Times New Roman" w:cs="Times New Roman"/>
          <w:i/>
          <w:iCs/>
          <w:color w:val="000000"/>
          <w:sz w:val="24"/>
          <w:szCs w:val="24"/>
          <w:lang w:val="en"/>
        </w:rPr>
        <w:t xml:space="preserve"> от 19 юни 2007г., изм. ДВ. бр.</w:t>
      </w:r>
      <w:r w:rsidRPr="00861F76">
        <w:rPr>
          <w:rFonts w:ascii="Times New Roman" w:eastAsia="Times New Roman" w:hAnsi="Times New Roman" w:cs="Times New Roman"/>
          <w:b/>
          <w:bCs/>
          <w:color w:val="06669B"/>
          <w:sz w:val="24"/>
          <w:szCs w:val="24"/>
          <w:u w:val="single"/>
          <w:lang w:val="en"/>
        </w:rPr>
        <w:t>57</w:t>
      </w:r>
      <w:r w:rsidRPr="00861F76">
        <w:rPr>
          <w:rFonts w:ascii="Times New Roman" w:eastAsia="Times New Roman" w:hAnsi="Times New Roman" w:cs="Times New Roman"/>
          <w:i/>
          <w:iCs/>
          <w:color w:val="000000"/>
          <w:sz w:val="24"/>
          <w:szCs w:val="24"/>
          <w:lang w:val="en"/>
        </w:rPr>
        <w:t xml:space="preserve"> от 13 юли 2007г., изм. ДВ. бр.</w:t>
      </w:r>
      <w:r w:rsidRPr="00861F76">
        <w:rPr>
          <w:rFonts w:ascii="Times New Roman" w:eastAsia="Times New Roman" w:hAnsi="Times New Roman" w:cs="Times New Roman"/>
          <w:b/>
          <w:bCs/>
          <w:color w:val="06669B"/>
          <w:sz w:val="24"/>
          <w:szCs w:val="24"/>
          <w:u w:val="single"/>
          <w:lang w:val="en"/>
        </w:rPr>
        <w:t>104</w:t>
      </w:r>
      <w:r w:rsidRPr="00861F76">
        <w:rPr>
          <w:rFonts w:ascii="Times New Roman" w:eastAsia="Times New Roman" w:hAnsi="Times New Roman" w:cs="Times New Roman"/>
          <w:i/>
          <w:iCs/>
          <w:color w:val="000000"/>
          <w:sz w:val="24"/>
          <w:szCs w:val="24"/>
          <w:lang w:val="en"/>
        </w:rPr>
        <w:t xml:space="preserve"> от 5 декември 2008г., изм. ДВ. бр.</w:t>
      </w:r>
      <w:r w:rsidRPr="00861F76">
        <w:rPr>
          <w:rFonts w:ascii="Times New Roman" w:eastAsia="Times New Roman" w:hAnsi="Times New Roman" w:cs="Times New Roman"/>
          <w:b/>
          <w:bCs/>
          <w:color w:val="06669B"/>
          <w:sz w:val="24"/>
          <w:szCs w:val="24"/>
          <w:u w:val="single"/>
          <w:lang w:val="en"/>
        </w:rPr>
        <w:t>77</w:t>
      </w:r>
      <w:r w:rsidRPr="00861F76">
        <w:rPr>
          <w:rFonts w:ascii="Times New Roman" w:eastAsia="Times New Roman" w:hAnsi="Times New Roman" w:cs="Times New Roman"/>
          <w:i/>
          <w:iCs/>
          <w:color w:val="000000"/>
          <w:sz w:val="24"/>
          <w:szCs w:val="24"/>
          <w:lang w:val="en"/>
        </w:rPr>
        <w:t xml:space="preserve"> от 1 октомври 2010г., изм. ДВ. бр.</w:t>
      </w:r>
      <w:r w:rsidRPr="00861F76">
        <w:rPr>
          <w:rFonts w:ascii="Times New Roman" w:eastAsia="Times New Roman" w:hAnsi="Times New Roman" w:cs="Times New Roman"/>
          <w:b/>
          <w:bCs/>
          <w:color w:val="06669B"/>
          <w:sz w:val="24"/>
          <w:szCs w:val="24"/>
          <w:u w:val="single"/>
          <w:lang w:val="en"/>
        </w:rPr>
        <w:t>39</w:t>
      </w:r>
      <w:r w:rsidRPr="00861F76">
        <w:rPr>
          <w:rFonts w:ascii="Times New Roman" w:eastAsia="Times New Roman" w:hAnsi="Times New Roman" w:cs="Times New Roman"/>
          <w:i/>
          <w:iCs/>
          <w:color w:val="000000"/>
          <w:sz w:val="24"/>
          <w:szCs w:val="24"/>
          <w:lang w:val="en"/>
        </w:rPr>
        <w:t xml:space="preserve"> от 20 май 2011г., изм. и доп. ДВ. бр.</w:t>
      </w:r>
      <w:r w:rsidRPr="00861F76">
        <w:rPr>
          <w:rFonts w:ascii="Times New Roman" w:eastAsia="Times New Roman" w:hAnsi="Times New Roman" w:cs="Times New Roman"/>
          <w:b/>
          <w:bCs/>
          <w:color w:val="06669B"/>
          <w:sz w:val="24"/>
          <w:szCs w:val="24"/>
          <w:u w:val="single"/>
          <w:lang w:val="en"/>
        </w:rPr>
        <w:t>97</w:t>
      </w:r>
      <w:r w:rsidRPr="00861F76">
        <w:rPr>
          <w:rFonts w:ascii="Times New Roman" w:eastAsia="Times New Roman" w:hAnsi="Times New Roman" w:cs="Times New Roman"/>
          <w:i/>
          <w:iCs/>
          <w:color w:val="000000"/>
          <w:sz w:val="24"/>
          <w:szCs w:val="24"/>
          <w:lang w:val="en"/>
        </w:rPr>
        <w:t xml:space="preserve"> от 11 декември 2015г., изм. ДВ. бр.</w:t>
      </w:r>
      <w:r w:rsidRPr="00861F76">
        <w:rPr>
          <w:rFonts w:ascii="Times New Roman" w:eastAsia="Times New Roman" w:hAnsi="Times New Roman" w:cs="Times New Roman"/>
          <w:b/>
          <w:bCs/>
          <w:color w:val="06669B"/>
          <w:sz w:val="24"/>
          <w:szCs w:val="24"/>
          <w:u w:val="single"/>
          <w:lang w:val="en"/>
        </w:rPr>
        <w:t>13</w:t>
      </w:r>
      <w:r w:rsidRPr="00861F76">
        <w:rPr>
          <w:rFonts w:ascii="Times New Roman" w:eastAsia="Times New Roman" w:hAnsi="Times New Roman" w:cs="Times New Roman"/>
          <w:i/>
          <w:iCs/>
          <w:color w:val="000000"/>
          <w:sz w:val="24"/>
          <w:szCs w:val="24"/>
          <w:lang w:val="en"/>
        </w:rPr>
        <w:t xml:space="preserve"> от 16 февруари 2016г., изм. и доп. ДВ. бр.</w:t>
      </w:r>
      <w:r w:rsidRPr="00861F76">
        <w:rPr>
          <w:rFonts w:ascii="Times New Roman" w:eastAsia="Times New Roman" w:hAnsi="Times New Roman" w:cs="Times New Roman"/>
          <w:b/>
          <w:bCs/>
          <w:color w:val="06669B"/>
          <w:sz w:val="24"/>
          <w:szCs w:val="24"/>
          <w:u w:val="single"/>
          <w:lang w:val="en"/>
        </w:rPr>
        <w:t>50</w:t>
      </w:r>
      <w:r w:rsidRPr="00861F76">
        <w:rPr>
          <w:rFonts w:ascii="Times New Roman" w:eastAsia="Times New Roman" w:hAnsi="Times New Roman" w:cs="Times New Roman"/>
          <w:i/>
          <w:iCs/>
          <w:color w:val="000000"/>
          <w:sz w:val="24"/>
          <w:szCs w:val="24"/>
          <w:lang w:val="en"/>
        </w:rPr>
        <w:t xml:space="preserve"> от 1 юли 2016г., изм. ДВ. бр.</w:t>
      </w:r>
      <w:r w:rsidRPr="00861F76">
        <w:rPr>
          <w:rFonts w:ascii="Times New Roman" w:eastAsia="Times New Roman" w:hAnsi="Times New Roman" w:cs="Times New Roman"/>
          <w:b/>
          <w:bCs/>
          <w:color w:val="06669B"/>
          <w:sz w:val="24"/>
          <w:szCs w:val="24"/>
          <w:u w:val="single"/>
          <w:lang w:val="en"/>
        </w:rPr>
        <w:t>85</w:t>
      </w:r>
      <w:r w:rsidRPr="00861F76">
        <w:rPr>
          <w:rFonts w:ascii="Times New Roman" w:eastAsia="Times New Roman" w:hAnsi="Times New Roman" w:cs="Times New Roman"/>
          <w:i/>
          <w:iCs/>
          <w:color w:val="000000"/>
          <w:sz w:val="24"/>
          <w:szCs w:val="24"/>
          <w:lang w:val="en"/>
        </w:rPr>
        <w:t xml:space="preserve"> от 24 октомври 2017г., изм. и доп. ДВ. бр.</w:t>
      </w:r>
      <w:r w:rsidRPr="00861F76">
        <w:rPr>
          <w:rFonts w:ascii="Times New Roman" w:eastAsia="Times New Roman" w:hAnsi="Times New Roman" w:cs="Times New Roman"/>
          <w:b/>
          <w:bCs/>
          <w:color w:val="06669B"/>
          <w:sz w:val="24"/>
          <w:szCs w:val="24"/>
          <w:u w:val="single"/>
          <w:lang w:val="en"/>
        </w:rPr>
        <w:t>77</w:t>
      </w:r>
      <w:r w:rsidRPr="00861F76">
        <w:rPr>
          <w:rFonts w:ascii="Times New Roman" w:eastAsia="Times New Roman" w:hAnsi="Times New Roman" w:cs="Times New Roman"/>
          <w:i/>
          <w:iCs/>
          <w:color w:val="000000"/>
          <w:sz w:val="24"/>
          <w:szCs w:val="24"/>
          <w:lang w:val="en"/>
        </w:rPr>
        <w:t xml:space="preserve"> от 18 септември 2018г., </w:t>
      </w:r>
      <w:r w:rsidRPr="00861F76">
        <w:rPr>
          <w:rFonts w:ascii="Times New Roman" w:eastAsia="Times New Roman" w:hAnsi="Times New Roman" w:cs="Times New Roman"/>
          <w:b/>
          <w:bCs/>
          <w:i/>
          <w:iCs/>
          <w:color w:val="0086C6"/>
          <w:sz w:val="24"/>
          <w:szCs w:val="24"/>
          <w:lang w:val="en"/>
        </w:rPr>
        <w:t>изм. ДВ. бр.17 от 26 февруари 2019г.</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Глава първа.</w:t>
      </w:r>
      <w:r w:rsidRPr="00861F76">
        <w:rPr>
          <w:rFonts w:ascii="Times New Roman" w:eastAsia="Times New Roman" w:hAnsi="Times New Roman" w:cs="Times New Roman"/>
          <w:b/>
          <w:bCs/>
          <w:color w:val="000000"/>
          <w:sz w:val="26"/>
          <w:szCs w:val="26"/>
          <w:lang w:val="en"/>
        </w:rPr>
        <w:br/>
        <w:t>ОБЩИ ПОЛОЖЕНИЯ</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w:t>
      </w:r>
      <w:r w:rsidRPr="00861F76">
        <w:rPr>
          <w:rFonts w:ascii="Times New Roman" w:eastAsia="Times New Roman" w:hAnsi="Times New Roman" w:cs="Times New Roman"/>
          <w:b/>
          <w:bCs/>
          <w:color w:val="000000"/>
          <w:sz w:val="26"/>
          <w:szCs w:val="26"/>
          <w:lang w:val="en"/>
        </w:rPr>
        <w:br/>
        <w:t>Предмет и обхват</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Предмет на закона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Обществена информация и информация от обществения сектор (Загл. доп.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2. (1) </w:t>
      </w:r>
      <w:r w:rsidRPr="00861F76">
        <w:rPr>
          <w:rFonts w:ascii="Times New Roman" w:eastAsia="Times New Roman" w:hAnsi="Times New Roman" w:cs="Times New Roman"/>
          <w:color w:val="840084"/>
          <w:sz w:val="24"/>
          <w:szCs w:val="24"/>
          <w:u w:val="single"/>
          <w:lang w:val="en"/>
        </w:rPr>
        <w:t>Обществена информация</w:t>
      </w:r>
      <w:r w:rsidRPr="00861F76">
        <w:rPr>
          <w:rFonts w:ascii="Times New Roman" w:eastAsia="Times New Roman" w:hAnsi="Times New Roman" w:cs="Times New Roman"/>
          <w:color w:val="000000"/>
          <w:sz w:val="24"/>
          <w:szCs w:val="24"/>
          <w:lang w:val="en"/>
        </w:rPr>
        <w:t xml:space="preserve">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Информацията по ал. 1 е обществена независимо от вида на нейния материален носител.</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(Нова - ДВ, бр. 49 от 2007 г., изм. и доп. - ДВ, бр. 97 от 2015 г., в сила от 12.01.2016 г.) </w:t>
      </w:r>
      <w:r w:rsidRPr="00861F76">
        <w:rPr>
          <w:rFonts w:ascii="Times New Roman" w:eastAsia="Times New Roman" w:hAnsi="Times New Roman" w:cs="Times New Roman"/>
          <w:color w:val="840084"/>
          <w:sz w:val="24"/>
          <w:szCs w:val="24"/>
          <w:u w:val="single"/>
          <w:lang w:val="en"/>
        </w:rPr>
        <w:t>Информация от обществения сектор</w:t>
      </w:r>
      <w:r w:rsidRPr="00861F76">
        <w:rPr>
          <w:rFonts w:ascii="Times New Roman" w:eastAsia="Times New Roman" w:hAnsi="Times New Roman" w:cs="Times New Roman"/>
          <w:color w:val="000000"/>
          <w:sz w:val="24"/>
          <w:szCs w:val="24"/>
          <w:lang w:val="en"/>
        </w:rPr>
        <w:t xml:space="preserve">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(Нова - ДВ, бр. 97 от 2015 г., в сила от 12.01.2016 г. </w:t>
      </w:r>
      <w:r w:rsidRPr="00861F76">
        <w:rPr>
          <w:rFonts w:ascii="Times New Roman" w:eastAsia="Times New Roman" w:hAnsi="Times New Roman" w:cs="Times New Roman"/>
          <w:color w:val="8B0000"/>
          <w:sz w:val="24"/>
          <w:szCs w:val="24"/>
          <w:u w:val="single"/>
          <w:lang w:val="en"/>
        </w:rPr>
        <w:t>(*)</w:t>
      </w:r>
      <w:r w:rsidRPr="00861F76">
        <w:rPr>
          <w:rFonts w:ascii="Times New Roman" w:eastAsia="Times New Roman" w:hAnsi="Times New Roman" w:cs="Times New Roman"/>
          <w:color w:val="000000"/>
          <w:sz w:val="24"/>
          <w:szCs w:val="24"/>
          <w:lang w:val="en"/>
        </w:rPr>
        <w:t>) Информацията по ал. 3 се поддържа и в електронен вид.</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(Изм. - ДВ, бр. 1 от 2002 г., в сила от 01.01.2002 г., предишна ал. 3 - ДВ, бр. 49 от 2007 г., предишна ал. 4 - ДВ, бр. 97 от 2015 г., в сила от 12.01.2016 г.) Този закон не се прилага за достъпа до лични данни.</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Повторно използване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Чл. 2а. (Нов - ДВ, бр. 49 от 2007 г.) (1) </w:t>
      </w:r>
      <w:r w:rsidRPr="00861F76">
        <w:rPr>
          <w:rFonts w:ascii="Times New Roman" w:eastAsia="Times New Roman" w:hAnsi="Times New Roman" w:cs="Times New Roman"/>
          <w:color w:val="840084"/>
          <w:sz w:val="24"/>
          <w:szCs w:val="24"/>
          <w:u w:val="single"/>
          <w:lang w:val="en"/>
        </w:rPr>
        <w:t>Повторно използване на информация от обществения сектор</w:t>
      </w:r>
      <w:r w:rsidRPr="00861F76">
        <w:rPr>
          <w:rFonts w:ascii="Times New Roman" w:eastAsia="Times New Roman" w:hAnsi="Times New Roman" w:cs="Times New Roman"/>
          <w:color w:val="000000"/>
          <w:sz w:val="24"/>
          <w:szCs w:val="24"/>
          <w:lang w:val="en"/>
        </w:rPr>
        <w:t xml:space="preserve"> е използването ѝ за търговски или нетърговски цели, различни от първоначалната цел, за която е била създадена в рамките на правомощията или функциите на организация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този закон.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Задължени субекти (Загл. изм.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 (1) (Изм. - ДВ,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 ДВ, бр. 104 от 2008 г.) Този закон се прилага и за достъп до обществена информация, която се създава и съхранява от: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публичноправни субекти, различни от тези по ал. 1, включително публичноправните организации;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(Нова - ДВ, бр. 49 от 2007 г., изм. - ДВ, бр. 104 от 2008 г.) Организациите от обществения сектор са длъжни да предоставят информация от обществения сектор за повторно използване, с изключение на предвидените в този закон случаи.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(Нова - ДВ, бр. 49 от 2007 г., изм. - ДВ, бр. 97 от 2015 г., в сила от 12.01.2016 г.) Организации от обществения сектор са субектите по ал. 1 и ал. 2, т. 1.</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Субекти на правото на достъп до обществена информация и на правото на повторно използване на информация от обществения сектор (Загл. доп.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Република България чужденците и лицата без гражданство се ползват с правото по ал. 1.</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От правото по ал. 1 се ползват и всички юридически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(Нова - ДВ, бр. 49 от 2007 г.) Лицата по ал. 1, 2 и 3 имат право на повторно използване на информация от обществения сектор.</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Осъществяване на правото на достъп до обществена информация и повторно използване на информация от обществения сектор (Загл. изм.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Чл. 5.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Основни принципи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6. (1) (Предишен текст на чл. 6 - ДВ, бр. 49 о т 2007 г.) Основните принципи при осъществяване правото на достъп до обществена информация са: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откритост, достоверност и пълнота на информацията;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осигуряване на еднакви условия за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осигуряване на законност при търсенето и получаването 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защита на правото 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(изм. - ДВ, бр. 97 от 2015 г., в сила от 12.01.2016 г.) защита на личните данни;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6. гарантиране на сигурността на обществото и държавата.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(Нова - ДВ, бр. 49 от 2007 г.) Основните принципи при предоставяне на информация от обществения сектор за повторно използване са: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осигуряване на възможност за многократно повторно използване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прозрачност при предоставяне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забрана за дискриминация при предоставяне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забрана за ограничаване на свободната конкуренция.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Допустими ограничения на правото на достъп до обществена информация и на повторно използване на информация от обществения сектор (Загл. доп.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7. (1) (Изм. - ДВ, бр. 45 от 2002 г., изм. - ДВ, бр. 59 от 2006 г., в сила от 01.01.2007 г., изм. - ДВ,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Достъпът до обществена информация може да бъде пълен или частичен.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Изключение от приложното поле на закона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8. (Изм. - ДВ, бр. 49 от 2007 г.) Разпоредбите на закона относно достъпа до обществена информация не се прилагат за информация, която: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се предоставя във връзка с административното обслужване на гражданите и юридическите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 ДВ, бр. 57 от 2007 г., в сила от 13.07.2007 г.) се съхранява в Националния архивен фонд на Република България.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lastRenderedPageBreak/>
        <w:t>Раздел II.</w:t>
      </w:r>
      <w:r w:rsidRPr="00861F76">
        <w:rPr>
          <w:rFonts w:ascii="Times New Roman" w:eastAsia="Times New Roman" w:hAnsi="Times New Roman" w:cs="Times New Roman"/>
          <w:b/>
          <w:bCs/>
          <w:color w:val="000000"/>
          <w:sz w:val="26"/>
          <w:szCs w:val="26"/>
          <w:lang w:val="en"/>
        </w:rPr>
        <w:br/>
        <w:t>Официална и служебна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Видове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9. (1) Обществената информация, създавана и съхранявана от органите и техните администрации, е официална и служебна.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Официална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10. </w:t>
      </w:r>
      <w:r w:rsidRPr="00861F76">
        <w:rPr>
          <w:rFonts w:ascii="Times New Roman" w:eastAsia="Times New Roman" w:hAnsi="Times New Roman" w:cs="Times New Roman"/>
          <w:color w:val="840084"/>
          <w:sz w:val="24"/>
          <w:szCs w:val="24"/>
          <w:u w:val="single"/>
          <w:lang w:val="en"/>
        </w:rPr>
        <w:t>Официална</w:t>
      </w:r>
      <w:r w:rsidRPr="00861F76">
        <w:rPr>
          <w:rFonts w:ascii="Times New Roman" w:eastAsia="Times New Roman" w:hAnsi="Times New Roman" w:cs="Times New Roman"/>
          <w:color w:val="000000"/>
          <w:sz w:val="24"/>
          <w:szCs w:val="24"/>
          <w:lang w:val="en"/>
        </w:rPr>
        <w:t xml:space="preserve">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Служебна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11. </w:t>
      </w:r>
      <w:r w:rsidRPr="00861F76">
        <w:rPr>
          <w:rFonts w:ascii="Times New Roman" w:eastAsia="Times New Roman" w:hAnsi="Times New Roman" w:cs="Times New Roman"/>
          <w:color w:val="840084"/>
          <w:sz w:val="24"/>
          <w:szCs w:val="24"/>
          <w:u w:val="single"/>
          <w:lang w:val="en"/>
        </w:rPr>
        <w:t>Служебна</w:t>
      </w:r>
      <w:r w:rsidRPr="00861F76">
        <w:rPr>
          <w:rFonts w:ascii="Times New Roman" w:eastAsia="Times New Roman" w:hAnsi="Times New Roman" w:cs="Times New Roman"/>
          <w:color w:val="000000"/>
          <w:sz w:val="24"/>
          <w:szCs w:val="24"/>
          <w:lang w:val="en"/>
        </w:rPr>
        <w:t xml:space="preserve">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Глава втора.</w:t>
      </w:r>
      <w:r w:rsidRPr="00861F76">
        <w:rPr>
          <w:rFonts w:ascii="Times New Roman" w:eastAsia="Times New Roman" w:hAnsi="Times New Roman" w:cs="Times New Roman"/>
          <w:b/>
          <w:bCs/>
          <w:color w:val="000000"/>
          <w:sz w:val="26"/>
          <w:szCs w:val="26"/>
          <w:lang w:val="en"/>
        </w:rPr>
        <w:br/>
        <w:t>ДОСТЪП ДО ОБЩЕСТВЕНА ИНФОРМАЦИЯ</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w:t>
      </w:r>
      <w:r w:rsidRPr="00861F76">
        <w:rPr>
          <w:rFonts w:ascii="Times New Roman" w:eastAsia="Times New Roman" w:hAnsi="Times New Roman" w:cs="Times New Roman"/>
          <w:b/>
          <w:bCs/>
          <w:color w:val="000000"/>
          <w:sz w:val="26"/>
          <w:szCs w:val="26"/>
          <w:lang w:val="en"/>
        </w:rPr>
        <w:br/>
        <w:t>Достъп до официална и служебна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Достъп до официална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12. (1) Достъпът до официална информация, която се съдържа в нормативни актове, се осигурява чрез обнародването им.</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Достъпът до официална информация извън случаите по ал. 1 и 2 е свободен и се осъществява по реда на този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Достъп до служебна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Чл. 13. (1) Достъпът до служебна обществена информация е свободен.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Достъпът до служебна обществена информация може да бъде ограничен, когато тя: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(Изм. - ДВ, бр. 45 от 2002 г.) Ограничението по ал. 2 не може да се прилага след изтичане на 2 години от създаването на такава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(Нова - ДВ, бр. 104 от 2008 г.) Достъпът до служебна обществена информация не може да се ограничава при наличие на надделяващ обществен интерес.</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Задължения за предоставяне 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14. (1) Органите информират за своята дейност чрез публикуване или съобщаване в друга форма.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Органите са длъжни да съобщават информация, събрана или станала им известна при осъществяване на тяхната дейност, когато тази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може да предотврати заплаха за живота, здравето и безопасността на гражданите или на тяхното имущество;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опровергава разпространена недостоверна информация, засягаща значими обществени интереси;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представлява или би представлявала обществен интерес;</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следва да бъде изготвена или предоставена по силата на закон.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Публикуване на актуална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15.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описание на неговите правомощия и данни за организацията, функциите и отговорностите на ръководената от него администрация;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(доп. - ДВ,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описание на информационните масиви и ресурси, използвани от съответната администрация;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(доп. - ДВ, бр. 97 от 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(нова - ДВ, бр. 97 от 2015 г., в сила от 12.01.2016 г.) устройствен правилник и вътрешни правила, свързани с предоставянето на административни услуги на гражданите;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6. (нова - ДВ, бр. 97 от 2015 г., в сила от 12.01.2016 г.) стратегии, планове, програми и отчети за дейността;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7. (нова - ДВ, бр. 97 от 2015 г., в сила от 12.01.2016 г.) информация за бюджета и финансовите отчети на администрацията, която се публикува съгласно </w:t>
      </w:r>
      <w:r w:rsidRPr="00861F76">
        <w:rPr>
          <w:rFonts w:ascii="Times New Roman" w:eastAsia="Times New Roman" w:hAnsi="Times New Roman" w:cs="Times New Roman"/>
          <w:color w:val="0000FF"/>
          <w:sz w:val="24"/>
          <w:szCs w:val="24"/>
          <w:u w:val="single"/>
          <w:lang w:val="en"/>
        </w:rPr>
        <w:t>Закона за публичните финанси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8. (нова - ДВ, бр. 97 от 2015 г., в сила от 12.01.2016 г.) информация за провеждани обществени поръчки, определена за публикуване в профила на купувача съгласно </w:t>
      </w:r>
      <w:r w:rsidRPr="00861F76">
        <w:rPr>
          <w:rFonts w:ascii="Times New Roman" w:eastAsia="Times New Roman" w:hAnsi="Times New Roman" w:cs="Times New Roman"/>
          <w:color w:val="0000FF"/>
          <w:sz w:val="24"/>
          <w:szCs w:val="24"/>
          <w:u w:val="single"/>
          <w:lang w:val="en"/>
        </w:rPr>
        <w:t>Закона за обществените поръчки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10. (нова - ДВ, бр. 97 от 2015 г., в сила от 12.01.2016 г.) уведомления за откриване на производството по издаване на общ административен акт по </w:t>
      </w:r>
      <w:r w:rsidRPr="00861F76">
        <w:rPr>
          <w:rFonts w:ascii="Times New Roman" w:eastAsia="Times New Roman" w:hAnsi="Times New Roman" w:cs="Times New Roman"/>
          <w:color w:val="0000FF"/>
          <w:sz w:val="24"/>
          <w:szCs w:val="24"/>
          <w:u w:val="single"/>
          <w:lang w:val="en"/>
        </w:rPr>
        <w:t>чл. 66 от Административнопроцесуалния кодекс</w:t>
      </w:r>
      <w:r w:rsidRPr="00861F76">
        <w:rPr>
          <w:rFonts w:ascii="Times New Roman" w:eastAsia="Times New Roman" w:hAnsi="Times New Roman" w:cs="Times New Roman"/>
          <w:color w:val="000000"/>
          <w:sz w:val="24"/>
          <w:szCs w:val="24"/>
          <w:lang w:val="en"/>
        </w:rPr>
        <w:t>, включително основните съображения за издаването на акта и формите и сроковете на участие на заинтересованите лица в производството;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w:t>
      </w:r>
      <w:r w:rsidRPr="00861F76">
        <w:rPr>
          <w:rFonts w:ascii="Times New Roman" w:eastAsia="Times New Roman" w:hAnsi="Times New Roman" w:cs="Times New Roman"/>
          <w:color w:val="8B0000"/>
          <w:sz w:val="24"/>
          <w:szCs w:val="24"/>
          <w:u w:val="single"/>
          <w:lang w:val="en"/>
        </w:rPr>
        <w:t>чл. 41ж</w:t>
      </w:r>
      <w:r w:rsidRPr="00861F76">
        <w:rPr>
          <w:rFonts w:ascii="Times New Roman" w:eastAsia="Times New Roman" w:hAnsi="Times New Roman" w:cs="Times New Roman"/>
          <w:color w:val="000000"/>
          <w:sz w:val="24"/>
          <w:szCs w:val="24"/>
          <w:lang w:val="en"/>
        </w:rPr>
        <w:t xml:space="preserve"> и форматите, в които се поддържа информацията;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12. (нова - ДВ, бр. 97 от 2015 г., в сила от 12.01.2016 г.) обявления за конкурси за държавни служители;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13. (нова - ДВ, бр. 97 от 2015 г., в сила от 12.01.2016 г.) подлежащата на публикуване информация по </w:t>
      </w:r>
      <w:r w:rsidRPr="00861F76">
        <w:rPr>
          <w:rFonts w:ascii="Times New Roman" w:eastAsia="Times New Roman" w:hAnsi="Times New Roman" w:cs="Times New Roman"/>
          <w:color w:val="0000FF"/>
          <w:sz w:val="24"/>
          <w:szCs w:val="24"/>
          <w:u w:val="single"/>
          <w:lang w:val="en"/>
        </w:rPr>
        <w:t>Закона за предотвратяване и установяване на конфликт на интереси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14. (нова - ДВ, бр. 97 от 2015 г., в сила от 12.01.2016 г.) информация, която е публична, съгласно </w:t>
      </w:r>
      <w:r w:rsidRPr="00861F76">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861F76">
        <w:rPr>
          <w:rFonts w:ascii="Times New Roman" w:eastAsia="Times New Roman" w:hAnsi="Times New Roman" w:cs="Times New Roman"/>
          <w:color w:val="000000"/>
          <w:sz w:val="24"/>
          <w:szCs w:val="24"/>
          <w:lang w:val="en"/>
        </w:rPr>
        <w:t xml:space="preserve"> и актовете по прилагането му;</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15. (нова - ДВ, бр. 97 от 2015 г., в сила от 12.01.2016 г.) информацията по </w:t>
      </w:r>
      <w:r w:rsidRPr="00861F76">
        <w:rPr>
          <w:rFonts w:ascii="Times New Roman" w:eastAsia="Times New Roman" w:hAnsi="Times New Roman" w:cs="Times New Roman"/>
          <w:color w:val="8B0000"/>
          <w:sz w:val="24"/>
          <w:szCs w:val="24"/>
          <w:u w:val="single"/>
          <w:lang w:val="en"/>
        </w:rPr>
        <w:t>чл. 14, ал. 2, т. 1 - 3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16. (нова - ДВ, бр. 97 от 2015 г., в сила от 12.01.2016 г.) информацията, предоставена повече от три пъти по реда на </w:t>
      </w:r>
      <w:r w:rsidRPr="00861F76">
        <w:rPr>
          <w:rFonts w:ascii="Times New Roman" w:eastAsia="Times New Roman" w:hAnsi="Times New Roman" w:cs="Times New Roman"/>
          <w:color w:val="8B0000"/>
          <w:sz w:val="24"/>
          <w:szCs w:val="24"/>
          <w:u w:val="single"/>
          <w:lang w:val="en"/>
        </w:rPr>
        <w:t>глава трета</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17. (нова - ДВ, бр. 97 от 2015 г., в сила от 12.01.2016 г.) друга информация, определена със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(Изм. - ДВ, бр. 24 от 2006 г., доп.- ДВ, бр. 97 от 2015 г., в сила от 12.01.2016 г.) Всеки ръководител по ал. 1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w:t>
      </w:r>
      <w:r w:rsidRPr="00861F76">
        <w:rPr>
          <w:rFonts w:ascii="Times New Roman" w:eastAsia="Times New Roman" w:hAnsi="Times New Roman" w:cs="Times New Roman"/>
          <w:color w:val="0000FF"/>
          <w:sz w:val="24"/>
          <w:szCs w:val="24"/>
          <w:u w:val="single"/>
          <w:lang w:val="en"/>
        </w:rPr>
        <w:t>чл. 62, ал. 1 от Закона за администрацията</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(Нова - ДВ, бр. 97 от 2015 г., в сила от 12.01.2016 г.) Лицата по </w:t>
      </w:r>
      <w:r w:rsidRPr="00861F76">
        <w:rPr>
          <w:rFonts w:ascii="Times New Roman" w:eastAsia="Times New Roman" w:hAnsi="Times New Roman" w:cs="Times New Roman"/>
          <w:color w:val="8B0000"/>
          <w:sz w:val="24"/>
          <w:szCs w:val="24"/>
          <w:u w:val="single"/>
          <w:lang w:val="en"/>
        </w:rPr>
        <w:t>чл. 3, ал. 2, т. 1</w:t>
      </w:r>
      <w:r w:rsidRPr="00861F76">
        <w:rPr>
          <w:rFonts w:ascii="Times New Roman" w:eastAsia="Times New Roman" w:hAnsi="Times New Roman" w:cs="Times New Roman"/>
          <w:color w:val="000000"/>
          <w:sz w:val="24"/>
          <w:szCs w:val="24"/>
          <w:lang w:val="en"/>
        </w:rPr>
        <w:t xml:space="preserve"> периодично публикуват актуална информация за дейността си, съответстваща на информацията по ал. 1, т. 1, 4, 5, 6, 8, 11, 15, 16 и 17.</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(Нова - ДВ,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w:t>
      </w:r>
      <w:r w:rsidRPr="00861F76">
        <w:rPr>
          <w:rFonts w:ascii="Times New Roman" w:eastAsia="Times New Roman" w:hAnsi="Times New Roman" w:cs="Times New Roman"/>
          <w:color w:val="8B0000"/>
          <w:sz w:val="24"/>
          <w:szCs w:val="24"/>
          <w:u w:val="single"/>
          <w:lang w:val="en"/>
        </w:rPr>
        <w:t>чл. 15г</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Публикуване в интернет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15а. (Нов - ДВ, бр. 104 от 2008 г.) (1) (Доп. - ДВ, бр. 97 от 2015 г., в сила от 12.01.2016 г.) Информацията по </w:t>
      </w:r>
      <w:r w:rsidRPr="00861F76">
        <w:rPr>
          <w:rFonts w:ascii="Times New Roman" w:eastAsia="Times New Roman" w:hAnsi="Times New Roman" w:cs="Times New Roman"/>
          <w:color w:val="8B0000"/>
          <w:sz w:val="24"/>
          <w:szCs w:val="24"/>
          <w:u w:val="single"/>
          <w:lang w:val="en"/>
        </w:rPr>
        <w:t>чл. 15</w:t>
      </w:r>
      <w:r w:rsidRPr="00861F76">
        <w:rPr>
          <w:rFonts w:ascii="Times New Roman" w:eastAsia="Times New Roman" w:hAnsi="Times New Roman" w:cs="Times New Roman"/>
          <w:color w:val="000000"/>
          <w:sz w:val="24"/>
          <w:szCs w:val="24"/>
          <w:lang w:val="en"/>
        </w:rPr>
        <w:t xml:space="preserve"> се публикува на интернет страниците на административните структури в системата на изпълнителната власт и на субектите по </w:t>
      </w:r>
      <w:r w:rsidRPr="00861F76">
        <w:rPr>
          <w:rFonts w:ascii="Times New Roman" w:eastAsia="Times New Roman" w:hAnsi="Times New Roman" w:cs="Times New Roman"/>
          <w:color w:val="8B0000"/>
          <w:sz w:val="24"/>
          <w:szCs w:val="24"/>
          <w:u w:val="single"/>
          <w:lang w:val="en"/>
        </w:rPr>
        <w:t>чл. 3, ал. 2, т. 1</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(Изм. - ДВ, бр. 97 от 2015 г., в сила от 12.01.2016 г.) В секция "Достъп до информация" на интернет страниците по ал. 1 се обявяват данните по </w:t>
      </w:r>
      <w:r w:rsidRPr="00861F76">
        <w:rPr>
          <w:rFonts w:ascii="Times New Roman" w:eastAsia="Times New Roman" w:hAnsi="Times New Roman" w:cs="Times New Roman"/>
          <w:color w:val="8B0000"/>
          <w:sz w:val="24"/>
          <w:szCs w:val="24"/>
          <w:u w:val="single"/>
          <w:lang w:val="en"/>
        </w:rPr>
        <w:t>чл. 15, ал. 1, т. 4 и 11</w:t>
      </w:r>
      <w:r w:rsidRPr="00861F76">
        <w:rPr>
          <w:rFonts w:ascii="Times New Roman" w:eastAsia="Times New Roman" w:hAnsi="Times New Roman" w:cs="Times New Roman"/>
          <w:color w:val="000000"/>
          <w:sz w:val="24"/>
          <w:szCs w:val="24"/>
          <w:lang w:val="en"/>
        </w:rPr>
        <w:t xml:space="preserve"> и годишните отчети по ал. 2, съществуващите вътрешни правила относно достъпа до обществена информация, нормативите за разходите за предоставяне на достъп до информация по </w:t>
      </w:r>
      <w:r w:rsidRPr="00861F76">
        <w:rPr>
          <w:rFonts w:ascii="Times New Roman" w:eastAsia="Times New Roman" w:hAnsi="Times New Roman" w:cs="Times New Roman"/>
          <w:color w:val="8B0000"/>
          <w:sz w:val="24"/>
          <w:szCs w:val="24"/>
          <w:u w:val="single"/>
          <w:lang w:val="en"/>
        </w:rPr>
        <w:t>чл. 20, ал. 2</w:t>
      </w:r>
      <w:r w:rsidRPr="00861F76">
        <w:rPr>
          <w:rFonts w:ascii="Times New Roman" w:eastAsia="Times New Roman" w:hAnsi="Times New Roman" w:cs="Times New Roman"/>
          <w:color w:val="000000"/>
          <w:sz w:val="24"/>
          <w:szCs w:val="24"/>
          <w:lang w:val="en"/>
        </w:rPr>
        <w:t xml:space="preserve"> и повторно използване на информация от обществения сектор по </w:t>
      </w:r>
      <w:r w:rsidRPr="00861F76">
        <w:rPr>
          <w:rFonts w:ascii="Times New Roman" w:eastAsia="Times New Roman" w:hAnsi="Times New Roman" w:cs="Times New Roman"/>
          <w:color w:val="8B0000"/>
          <w:sz w:val="24"/>
          <w:szCs w:val="24"/>
          <w:u w:val="single"/>
          <w:lang w:val="en"/>
        </w:rPr>
        <w:t>чл. 41ж</w:t>
      </w:r>
      <w:r w:rsidRPr="00861F76">
        <w:rPr>
          <w:rFonts w:ascii="Times New Roman" w:eastAsia="Times New Roman" w:hAnsi="Times New Roman" w:cs="Times New Roman"/>
          <w:color w:val="000000"/>
          <w:sz w:val="24"/>
          <w:szCs w:val="24"/>
          <w:lang w:val="en"/>
        </w:rPr>
        <w:t>, реда за достъп до публичните регистри, съхранявани от административните структури в системата на изпълнителната власт.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(Нова - ДВ, бр. 97 от 2015 г., в сила от 12.01.2016 г.) Всеки ръководител по </w:t>
      </w:r>
      <w:r w:rsidRPr="00861F76">
        <w:rPr>
          <w:rFonts w:ascii="Times New Roman" w:eastAsia="Times New Roman" w:hAnsi="Times New Roman" w:cs="Times New Roman"/>
          <w:color w:val="8B0000"/>
          <w:sz w:val="24"/>
          <w:szCs w:val="24"/>
          <w:u w:val="single"/>
          <w:lang w:val="en"/>
        </w:rPr>
        <w:t>чл. 15, ал. 1</w:t>
      </w:r>
      <w:r w:rsidRPr="00861F76">
        <w:rPr>
          <w:rFonts w:ascii="Times New Roman" w:eastAsia="Times New Roman" w:hAnsi="Times New Roman" w:cs="Times New Roman"/>
          <w:color w:val="000000"/>
          <w:sz w:val="24"/>
          <w:szCs w:val="24"/>
          <w:lang w:val="en"/>
        </w:rPr>
        <w:t xml:space="preserve"> 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(Нова - ДВ, бр. 97 от 2015 г., в сила от 12.01.2016 г.) Информацията по </w:t>
      </w:r>
      <w:r w:rsidRPr="00861F76">
        <w:rPr>
          <w:rFonts w:ascii="Times New Roman" w:eastAsia="Times New Roman" w:hAnsi="Times New Roman" w:cs="Times New Roman"/>
          <w:color w:val="8B0000"/>
          <w:sz w:val="24"/>
          <w:szCs w:val="24"/>
          <w:u w:val="single"/>
          <w:lang w:val="en"/>
        </w:rPr>
        <w:t>чл. 15</w:t>
      </w:r>
      <w:r w:rsidRPr="00861F76">
        <w:rPr>
          <w:rFonts w:ascii="Times New Roman" w:eastAsia="Times New Roman" w:hAnsi="Times New Roman" w:cs="Times New Roman"/>
          <w:color w:val="000000"/>
          <w:sz w:val="24"/>
          <w:szCs w:val="24"/>
          <w:lang w:val="en"/>
        </w:rPr>
        <w:t xml:space="preserve">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Публикуване в отворен формат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15б. (Нов - ДВ, бр. 97 от 2015 г., в сила от 12.01.2016 г.) (1)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Органите на изпълнителната власт включват в ежегодните цели за дейността на съответната администрация по </w:t>
      </w:r>
      <w:r w:rsidRPr="00861F76">
        <w:rPr>
          <w:rFonts w:ascii="Times New Roman" w:eastAsia="Times New Roman" w:hAnsi="Times New Roman" w:cs="Times New Roman"/>
          <w:color w:val="0000FF"/>
          <w:sz w:val="24"/>
          <w:szCs w:val="24"/>
          <w:u w:val="single"/>
          <w:lang w:val="en"/>
        </w:rPr>
        <w:t>чл. 33а от Закона за администрацията</w:t>
      </w:r>
      <w:r w:rsidRPr="00861F76">
        <w:rPr>
          <w:rFonts w:ascii="Times New Roman" w:eastAsia="Times New Roman" w:hAnsi="Times New Roman" w:cs="Times New Roman"/>
          <w:color w:val="000000"/>
          <w:sz w:val="24"/>
          <w:szCs w:val="24"/>
          <w:lang w:val="en"/>
        </w:rPr>
        <w:t xml:space="preserve"> цели, свързани с осигуряване на поетапното публикуване в интернет на информационните масиви и ресурси по ал. 1.</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(Доп. - ДВ, бр. 50 от 2016 г., в сила от 01.07.2016 г.)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Платформа за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15в. (Нов - ДВ, бр. 97 от 2015 г., в сила от 01.06.2017 г.) (1) Администрацията на Министерския съвет създава и поддържа платформа за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Платформата осигурява възможност за подаване на заявления за достъп до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(Изм. - ДВ, бр. 17 от 2019 г.) Всеки задължен субект по </w:t>
      </w:r>
      <w:r w:rsidRPr="00861F76">
        <w:rPr>
          <w:rFonts w:ascii="Times New Roman" w:eastAsia="Times New Roman" w:hAnsi="Times New Roman" w:cs="Times New Roman"/>
          <w:color w:val="8B0000"/>
          <w:sz w:val="24"/>
          <w:szCs w:val="24"/>
          <w:u w:val="single"/>
          <w:lang w:val="en"/>
        </w:rPr>
        <w:t>чл. 3, ал. 1</w:t>
      </w:r>
      <w:r w:rsidRPr="00861F76">
        <w:rPr>
          <w:rFonts w:ascii="Times New Roman" w:eastAsia="Times New Roman" w:hAnsi="Times New Roman" w:cs="Times New Roman"/>
          <w:color w:val="000000"/>
          <w:sz w:val="24"/>
          <w:szCs w:val="24"/>
          <w:lang w:val="en"/>
        </w:rPr>
        <w:t xml:space="preserve">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(4) В случай на отказ за предоставяне на достъп до обществена информация решението се връчва и по реда на </w:t>
      </w:r>
      <w:r w:rsidRPr="00861F76">
        <w:rPr>
          <w:rFonts w:ascii="Times New Roman" w:eastAsia="Times New Roman" w:hAnsi="Times New Roman" w:cs="Times New Roman"/>
          <w:color w:val="8B0000"/>
          <w:sz w:val="24"/>
          <w:szCs w:val="24"/>
          <w:u w:val="single"/>
          <w:lang w:val="en"/>
        </w:rPr>
        <w:t>чл. 39</w:t>
      </w:r>
      <w:r w:rsidRPr="00861F76">
        <w:rPr>
          <w:rFonts w:ascii="Times New Roman" w:eastAsia="Times New Roman" w:hAnsi="Times New Roman" w:cs="Times New Roman"/>
          <w:color w:val="000000"/>
          <w:sz w:val="24"/>
          <w:szCs w:val="24"/>
          <w:lang w:val="en"/>
        </w:rPr>
        <w:t xml:space="preserve"> от съответния задължен субект по </w:t>
      </w:r>
      <w:r w:rsidRPr="00861F76">
        <w:rPr>
          <w:rFonts w:ascii="Times New Roman" w:eastAsia="Times New Roman" w:hAnsi="Times New Roman" w:cs="Times New Roman"/>
          <w:color w:val="8B0000"/>
          <w:sz w:val="24"/>
          <w:szCs w:val="24"/>
          <w:u w:val="single"/>
          <w:lang w:val="en"/>
        </w:rPr>
        <w:t>чл. 3, ал. 1</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Портал за отворени данни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15г. (Нов - ДВ, бр. 97 от 2015 г., в сила от 12.01.2016 г.) (1) (Изм. - ДВ, бр. 50 от 2016 г., в сила от 01.07.2016 г.) Държавната агенция "Електронно управление" създава и поддържа портал за отворени данни.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(В сила от 13.09.2016 г.) Организациите от обществения сектор публикуват на портала по ал. 1 информацията по </w:t>
      </w:r>
      <w:r w:rsidRPr="00861F76">
        <w:rPr>
          <w:rFonts w:ascii="Times New Roman" w:eastAsia="Times New Roman" w:hAnsi="Times New Roman" w:cs="Times New Roman"/>
          <w:color w:val="8B0000"/>
          <w:sz w:val="24"/>
          <w:szCs w:val="24"/>
          <w:u w:val="single"/>
          <w:lang w:val="en"/>
        </w:rPr>
        <w:t>чл. 15б</w:t>
      </w:r>
      <w:r w:rsidRPr="00861F76">
        <w:rPr>
          <w:rFonts w:ascii="Times New Roman" w:eastAsia="Times New Roman" w:hAnsi="Times New Roman" w:cs="Times New Roman"/>
          <w:color w:val="000000"/>
          <w:sz w:val="24"/>
          <w:szCs w:val="24"/>
          <w:lang w:val="en"/>
        </w:rPr>
        <w:t>, достъпът до която е свободен.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Редът и начинът за публикуване на информацията по ал. 2 се определят с наредба, приета от Министерския съвет.</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Отчетност (Загл. доп. - ДВ, бр. 24 от 2006 г., изм. - ДВ, бр. 77 от 2010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16. (Изм. - ДВ, бр. 77 от 2010 г.) (1) Обобщената информация за органите и техните администрации, съдържаща данните по </w:t>
      </w:r>
      <w:r w:rsidRPr="00861F76">
        <w:rPr>
          <w:rFonts w:ascii="Times New Roman" w:eastAsia="Times New Roman" w:hAnsi="Times New Roman" w:cs="Times New Roman"/>
          <w:color w:val="8B0000"/>
          <w:sz w:val="24"/>
          <w:szCs w:val="24"/>
          <w:u w:val="single"/>
          <w:lang w:val="en"/>
        </w:rPr>
        <w:t>чл. 15</w:t>
      </w:r>
      <w:r w:rsidRPr="00861F76">
        <w:rPr>
          <w:rFonts w:ascii="Times New Roman" w:eastAsia="Times New Roman" w:hAnsi="Times New Roman" w:cs="Times New Roman"/>
          <w:color w:val="000000"/>
          <w:sz w:val="24"/>
          <w:szCs w:val="24"/>
          <w:lang w:val="en"/>
        </w:rPr>
        <w:t>, както и друга информация във връзка с прилагането на този закон се включва в доклада за състоянието на администрацията, който се приема от Министерския съвет.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Обобщената информация по ал. 1 се публикува ежегодно на </w:t>
      </w:r>
      <w:hyperlink r:id="rId5" w:tgtFrame="_blank" w:history="1">
        <w:r w:rsidRPr="00861F76">
          <w:rPr>
            <w:rFonts w:ascii="Times New Roman" w:eastAsia="Times New Roman" w:hAnsi="Times New Roman" w:cs="Times New Roman"/>
            <w:color w:val="0000FF"/>
            <w:sz w:val="24"/>
            <w:szCs w:val="24"/>
            <w:u w:val="single"/>
            <w:lang w:val="en"/>
          </w:rPr>
          <w:t>интернет страницата</w:t>
        </w:r>
      </w:hyperlink>
      <w:r w:rsidRPr="00861F76">
        <w:rPr>
          <w:rFonts w:ascii="Times New Roman" w:eastAsia="Times New Roman" w:hAnsi="Times New Roman" w:cs="Times New Roman"/>
          <w:color w:val="000000"/>
          <w:sz w:val="24"/>
          <w:szCs w:val="24"/>
          <w:lang w:val="en"/>
        </w:rPr>
        <w:t xml:space="preserve"> на Министерския съвет. Тази информация трябва да бъде на разположение за справка на гражданите във всяка администрация.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Отчетност относно повторно използване 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16а. (Нов - ДВ, бр. 97 от 2015 г., в сила от 12.01.2016 г.) (1) (Изм. - ДВ, бр. 50 от 2016 г., в сила от 01.07.2016 г.) Държавната агенция "Електронно управление" изготвя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изпращат на администрацията на Министерския съвет доклади за тези обстоятелства.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Докладът се оповестява публично и се предоставя на Европейската комисия.</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II.</w:t>
      </w:r>
      <w:r w:rsidRPr="00861F76">
        <w:rPr>
          <w:rFonts w:ascii="Times New Roman" w:eastAsia="Times New Roman" w:hAnsi="Times New Roman" w:cs="Times New Roman"/>
          <w:b/>
          <w:bCs/>
          <w:color w:val="000000"/>
          <w:sz w:val="26"/>
          <w:szCs w:val="26"/>
          <w:lang w:val="en"/>
        </w:rPr>
        <w:br/>
        <w:t>Достъп до друга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Достъп до обществена информация, свързана с дейността на други задължени за предоставянето ѝ субекти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17. (Изм. - ДВ, бр. 104 от 2008 г.) (1) Достъпът до обществена информация, създавана, получавана или съхранявана във връзка с дейността на задължените субекти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 е свободен.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Информацията по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(3) Задължените субекти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 когато отказват достъп до обществена информация на основание ал. 2, са длъжни да посочат обстоятелствата, които водят до нелоялна конкуренция между търговците.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Достъп до обществена информация за средствата за масова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18. Обществената информация за средствата за масова информация е само информация относно: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лицата, които са непосредствено заети в средството за масова информация и участват във формирането на редакционната политика;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финансовите резултати на собственика на средството за масова информация и разпространението на неговата продукция.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Цел на достъпа до обществена информация за средствата за масова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19. (Изм. - ДВ, бр. 97 от 2015 г., в сила от 12.01.2016 г.) Достъпът до информацията по </w:t>
      </w:r>
      <w:r w:rsidRPr="00861F76">
        <w:rPr>
          <w:rFonts w:ascii="Times New Roman" w:eastAsia="Times New Roman" w:hAnsi="Times New Roman" w:cs="Times New Roman"/>
          <w:color w:val="8B0000"/>
          <w:sz w:val="24"/>
          <w:szCs w:val="24"/>
          <w:u w:val="single"/>
          <w:lang w:val="en"/>
        </w:rPr>
        <w:t>чл. 18</w:t>
      </w:r>
      <w:r w:rsidRPr="00861F76">
        <w:rPr>
          <w:rFonts w:ascii="Times New Roman" w:eastAsia="Times New Roman" w:hAnsi="Times New Roman" w:cs="Times New Roman"/>
          <w:color w:val="000000"/>
          <w:sz w:val="24"/>
          <w:szCs w:val="24"/>
          <w:lang w:val="en"/>
        </w:rPr>
        <w:t xml:space="preserve">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III.</w:t>
      </w:r>
      <w:r w:rsidRPr="00861F76">
        <w:rPr>
          <w:rFonts w:ascii="Times New Roman" w:eastAsia="Times New Roman" w:hAnsi="Times New Roman" w:cs="Times New Roman"/>
          <w:b/>
          <w:bCs/>
          <w:color w:val="000000"/>
          <w:sz w:val="26"/>
          <w:szCs w:val="26"/>
          <w:lang w:val="en"/>
        </w:rPr>
        <w:br/>
        <w:t>Условия и ред за определяне на разходите за предоставяне на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Безплатен достъп и разходи по предоставянето 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20. (1) Достъпът до обществена информация е безплатен.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При поискване от страна на заявител се представят сведения за определянето на разходите по ал. 2.</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Задължение за информиране при подаване на заявление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21. Субектите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 xml:space="preserve">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Безплатни поправки и допълнения на предоставената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22.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Приходи от предоставяне на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23. Приходите от предоставяне на достъп до обществена информация постъпват по бюджета на съответния орган.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Глава трета.</w:t>
      </w:r>
      <w:r w:rsidRPr="00861F76">
        <w:rPr>
          <w:rFonts w:ascii="Times New Roman" w:eastAsia="Times New Roman" w:hAnsi="Times New Roman" w:cs="Times New Roman"/>
          <w:b/>
          <w:bCs/>
          <w:color w:val="000000"/>
          <w:sz w:val="26"/>
          <w:szCs w:val="26"/>
          <w:lang w:val="en"/>
        </w:rPr>
        <w:br/>
        <w:t>ПРОЦЕДУРА ЗА ПРЕДОСТАВЯНЕ НА ДОСТЪП ДО ОБЩЕСТВЕНА ИНФОРМАЦИЯ</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w:t>
      </w:r>
      <w:r w:rsidRPr="00861F76">
        <w:rPr>
          <w:rFonts w:ascii="Times New Roman" w:eastAsia="Times New Roman" w:hAnsi="Times New Roman" w:cs="Times New Roman"/>
          <w:b/>
          <w:bCs/>
          <w:color w:val="000000"/>
          <w:sz w:val="26"/>
          <w:szCs w:val="26"/>
          <w:lang w:val="en"/>
        </w:rPr>
        <w:br/>
        <w:t>Искане за предоставяне на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Заявление или устно запитване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24. (1) Достъп до обществена информация се предоставя въз основа на писмено заявление или устно запитване.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(Изм. - ДВ, бр. 97 от 2015 г., в сила от 12.01.2016 г. </w:t>
      </w:r>
      <w:r w:rsidRPr="00861F76">
        <w:rPr>
          <w:rFonts w:ascii="Times New Roman" w:eastAsia="Times New Roman" w:hAnsi="Times New Roman" w:cs="Times New Roman"/>
          <w:color w:val="8B0000"/>
          <w:sz w:val="24"/>
          <w:szCs w:val="24"/>
          <w:u w:val="single"/>
          <w:lang w:val="en"/>
        </w:rPr>
        <w:t>(*)</w:t>
      </w:r>
      <w:r w:rsidRPr="00861F76">
        <w:rPr>
          <w:rFonts w:ascii="Times New Roman" w:eastAsia="Times New Roman" w:hAnsi="Times New Roman" w:cs="Times New Roman"/>
          <w:color w:val="000000"/>
          <w:sz w:val="24"/>
          <w:szCs w:val="24"/>
          <w:lang w:val="en"/>
        </w:rPr>
        <w:t xml:space="preserve">, изм. - ДВ, бр. 85 от 2017 г.) Заявлението се счита за писмено и в случаите, когато е направено по електронен път на адреса на електронната поща по </w:t>
      </w:r>
      <w:r w:rsidRPr="00861F76">
        <w:rPr>
          <w:rFonts w:ascii="Times New Roman" w:eastAsia="Times New Roman" w:hAnsi="Times New Roman" w:cs="Times New Roman"/>
          <w:color w:val="8B0000"/>
          <w:sz w:val="24"/>
          <w:szCs w:val="24"/>
          <w:u w:val="single"/>
          <w:lang w:val="en"/>
        </w:rPr>
        <w:t>чл. 15, ал. 1, т. 4</w:t>
      </w:r>
      <w:r w:rsidRPr="00861F76">
        <w:rPr>
          <w:rFonts w:ascii="Times New Roman" w:eastAsia="Times New Roman" w:hAnsi="Times New Roman" w:cs="Times New Roman"/>
          <w:color w:val="000000"/>
          <w:sz w:val="24"/>
          <w:szCs w:val="24"/>
          <w:lang w:val="en"/>
        </w:rPr>
        <w:t xml:space="preserve"> или чрез платформата за достъп до обществена информация по </w:t>
      </w:r>
      <w:r w:rsidRPr="00861F76">
        <w:rPr>
          <w:rFonts w:ascii="Times New Roman" w:eastAsia="Times New Roman" w:hAnsi="Times New Roman" w:cs="Times New Roman"/>
          <w:color w:val="8B0000"/>
          <w:sz w:val="24"/>
          <w:szCs w:val="24"/>
          <w:u w:val="single"/>
          <w:lang w:val="en"/>
        </w:rPr>
        <w:t>чл. 15в</w:t>
      </w:r>
      <w:r w:rsidRPr="00861F76">
        <w:rPr>
          <w:rFonts w:ascii="Times New Roman" w:eastAsia="Times New Roman" w:hAnsi="Times New Roman" w:cs="Times New Roman"/>
          <w:color w:val="000000"/>
          <w:sz w:val="24"/>
          <w:szCs w:val="24"/>
          <w:lang w:val="en"/>
        </w:rPr>
        <w:t xml:space="preserve">. В тези случаи не се изисква подпис съгласно изискванията на </w:t>
      </w:r>
      <w:r w:rsidRPr="00861F76">
        <w:rPr>
          <w:rFonts w:ascii="Times New Roman" w:eastAsia="Times New Roman" w:hAnsi="Times New Roman" w:cs="Times New Roman"/>
          <w:color w:val="0000FF"/>
          <w:sz w:val="24"/>
          <w:szCs w:val="24"/>
          <w:u w:val="single"/>
          <w:lang w:val="en"/>
        </w:rPr>
        <w:t>Регламент (ЕС) № 910/2014</w:t>
      </w:r>
      <w:r w:rsidRPr="00861F76">
        <w:rPr>
          <w:rFonts w:ascii="Times New Roman" w:eastAsia="Times New Roman" w:hAnsi="Times New Roman" w:cs="Times New Roman"/>
          <w:color w:val="000000"/>
          <w:sz w:val="24"/>
          <w:szCs w:val="24"/>
          <w:lang w:val="en"/>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w:t>
      </w:r>
      <w:r w:rsidRPr="00861F76">
        <w:rPr>
          <w:rFonts w:ascii="Times New Roman" w:eastAsia="Times New Roman" w:hAnsi="Times New Roman" w:cs="Times New Roman"/>
          <w:color w:val="0000FF"/>
          <w:sz w:val="24"/>
          <w:szCs w:val="24"/>
          <w:u w:val="single"/>
          <w:lang w:val="en"/>
        </w:rPr>
        <w:t>Закона за електронния документ и електронните удостоверителни услуги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lastRenderedPageBreak/>
        <w:t>Съдържание на заявлението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25. (1) Заявлението за предоставяне на достъп до обществена информация съдържа: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трите имена, съответно наименованието и седалището на заявителя;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описание на исканата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предпочитаната форма за предоставяне на достъп до исканата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адреса за кореспонденция със заявителя.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Ако в заявлението не се съдържат данните по ал. 1, т. 1, 2 и 4, то се оставя без разглеждане.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Заявленията за достъп до обществена информация подлежат на задължителна регистрация по ред, определен от съответния орган.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Форми за предоставяне на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26. (1) Формите за предоставяне на достъп до обществена информация са: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(доп. - ДВ, бр. 97 от 2015 г., в сила от 12.01.2016 г.) преглед на информацията - оригинал или копие или чрез публичен общодостъпен регистър;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устна справка;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(изм. - ДВ, бр. 97 от 2015 г., в сила от 12.01.2016 г.) копия на материален носител;</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 ДВ, бр. 97 от 2015 г., в сила от 12.01.2016 г.) копия, предоставени по електронен път, или интернет адрес, където се съхраняват или са публикувани данните.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За достъп до обществена информация могат да се използват една или повече от формите по ал. 1.</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Задължение за съобразяване с предпочитаната форма на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27. (1) Органите са длъжни да се съобразят с предпочитаната форма за предоставяне на достъп до обществена информация, освен в случаите, когато: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за нея няма техническа възможност;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е свързана с необосновано увеличаване на разходите по предоставянето;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води до възможност за неправомерна обработка на тази информация или до нарушаване на авторски права.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случаите по ал. 1 достъп до информацията се предоставя във форма, която се определя от съответния орган.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lastRenderedPageBreak/>
        <w:t>Раздел II.</w:t>
      </w:r>
      <w:r w:rsidRPr="00861F76">
        <w:rPr>
          <w:rFonts w:ascii="Times New Roman" w:eastAsia="Times New Roman" w:hAnsi="Times New Roman" w:cs="Times New Roman"/>
          <w:b/>
          <w:bCs/>
          <w:color w:val="000000"/>
          <w:sz w:val="26"/>
          <w:szCs w:val="26"/>
          <w:lang w:val="en"/>
        </w:rPr>
        <w:br/>
        <w:t>Разглеждане на заявленията и предоставяне на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Разглеждане на заявленията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28.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Уточняване на заявлението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29.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по </w:t>
      </w:r>
      <w:r w:rsidRPr="00861F76">
        <w:rPr>
          <w:rFonts w:ascii="Times New Roman" w:eastAsia="Times New Roman" w:hAnsi="Times New Roman" w:cs="Times New Roman"/>
          <w:color w:val="8B0000"/>
          <w:sz w:val="24"/>
          <w:szCs w:val="24"/>
          <w:u w:val="single"/>
          <w:lang w:val="en"/>
        </w:rPr>
        <w:t>чл. 28, ал. 1</w:t>
      </w:r>
      <w:r w:rsidRPr="00861F76">
        <w:rPr>
          <w:rFonts w:ascii="Times New Roman" w:eastAsia="Times New Roman" w:hAnsi="Times New Roman" w:cs="Times New Roman"/>
          <w:color w:val="000000"/>
          <w:sz w:val="24"/>
          <w:szCs w:val="24"/>
          <w:lang w:val="en"/>
        </w:rPr>
        <w:t xml:space="preserve"> започва да тече от датата на уточняването на предмета на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Ако заявителят не уточни предмета на исканата обществена информация до 30 дни, заявлението се оставя без разглеждане.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Допустимо удължаване на срока за предоставяне на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30. (1) Срокът по </w:t>
      </w:r>
      <w:r w:rsidRPr="00861F76">
        <w:rPr>
          <w:rFonts w:ascii="Times New Roman" w:eastAsia="Times New Roman" w:hAnsi="Times New Roman" w:cs="Times New Roman"/>
          <w:color w:val="8B0000"/>
          <w:sz w:val="24"/>
          <w:szCs w:val="24"/>
          <w:u w:val="single"/>
          <w:lang w:val="en"/>
        </w:rPr>
        <w:t>чл. 28, ал. 1</w:t>
      </w:r>
      <w:r w:rsidRPr="00861F76">
        <w:rPr>
          <w:rFonts w:ascii="Times New Roman" w:eastAsia="Times New Roman" w:hAnsi="Times New Roman" w:cs="Times New Roman"/>
          <w:color w:val="000000"/>
          <w:sz w:val="24"/>
          <w:szCs w:val="24"/>
          <w:lang w:val="en"/>
        </w:rPr>
        <w:t xml:space="preserve">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В уведомлението по </w:t>
      </w:r>
      <w:r w:rsidRPr="00861F76">
        <w:rPr>
          <w:rFonts w:ascii="Times New Roman" w:eastAsia="Times New Roman" w:hAnsi="Times New Roman" w:cs="Times New Roman"/>
          <w:color w:val="8B0000"/>
          <w:sz w:val="24"/>
          <w:szCs w:val="24"/>
          <w:u w:val="single"/>
          <w:lang w:val="en"/>
        </w:rPr>
        <w:t>чл. 29, ал. 1</w:t>
      </w:r>
      <w:r w:rsidRPr="00861F76">
        <w:rPr>
          <w:rFonts w:ascii="Times New Roman" w:eastAsia="Times New Roman" w:hAnsi="Times New Roman" w:cs="Times New Roman"/>
          <w:color w:val="000000"/>
          <w:sz w:val="24"/>
          <w:szCs w:val="24"/>
          <w:lang w:val="en"/>
        </w:rPr>
        <w:t xml:space="preserve"> се посочват причините за удължаване на срока, в който ще бъде предоставен достъп до исканата обществена информация.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Удължаване на срока във връзка със защита на интересите на трети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31. (1) Срокът по </w:t>
      </w:r>
      <w:r w:rsidRPr="00861F76">
        <w:rPr>
          <w:rFonts w:ascii="Times New Roman" w:eastAsia="Times New Roman" w:hAnsi="Times New Roman" w:cs="Times New Roman"/>
          <w:color w:val="8B0000"/>
          <w:sz w:val="24"/>
          <w:szCs w:val="24"/>
          <w:u w:val="single"/>
          <w:lang w:val="en"/>
        </w:rPr>
        <w:t>чл. 28, ал. 1</w:t>
      </w:r>
      <w:r w:rsidRPr="00861F76">
        <w:rPr>
          <w:rFonts w:ascii="Times New Roman" w:eastAsia="Times New Roman" w:hAnsi="Times New Roman" w:cs="Times New Roman"/>
          <w:color w:val="000000"/>
          <w:sz w:val="24"/>
          <w:szCs w:val="24"/>
          <w:lang w:val="en"/>
        </w:rPr>
        <w:t xml:space="preserve">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ѝ.</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В случаите по ал. 1 съответният орган е длъжен да поиска изричното писмено съгласие на третото лице в 7-дневен срок от регистриране на заявлението по </w:t>
      </w:r>
      <w:r w:rsidRPr="00861F76">
        <w:rPr>
          <w:rFonts w:ascii="Times New Roman" w:eastAsia="Times New Roman" w:hAnsi="Times New Roman" w:cs="Times New Roman"/>
          <w:color w:val="8B0000"/>
          <w:sz w:val="24"/>
          <w:szCs w:val="24"/>
          <w:u w:val="single"/>
          <w:lang w:val="en"/>
        </w:rPr>
        <w:t>чл. 24</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В решението си по </w:t>
      </w:r>
      <w:r w:rsidRPr="00861F76">
        <w:rPr>
          <w:rFonts w:ascii="Times New Roman" w:eastAsia="Times New Roman" w:hAnsi="Times New Roman" w:cs="Times New Roman"/>
          <w:color w:val="8B0000"/>
          <w:sz w:val="24"/>
          <w:szCs w:val="24"/>
          <w:u w:val="single"/>
          <w:lang w:val="en"/>
        </w:rPr>
        <w:t>чл. 28, ал. 2</w:t>
      </w:r>
      <w:r w:rsidRPr="00861F76">
        <w:rPr>
          <w:rFonts w:ascii="Times New Roman" w:eastAsia="Times New Roman" w:hAnsi="Times New Roman" w:cs="Times New Roman"/>
          <w:color w:val="000000"/>
          <w:sz w:val="24"/>
          <w:szCs w:val="24"/>
          <w:lang w:val="en"/>
        </w:rPr>
        <w:t xml:space="preserve">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 ДВ, бр. 104 от 2008 г., изм. - ДВ,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ѝ.</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Препращане на заявлението за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32. (1)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В случаите по ал. 1 срокът по </w:t>
      </w:r>
      <w:r w:rsidRPr="00861F76">
        <w:rPr>
          <w:rFonts w:ascii="Times New Roman" w:eastAsia="Times New Roman" w:hAnsi="Times New Roman" w:cs="Times New Roman"/>
          <w:color w:val="8B0000"/>
          <w:sz w:val="24"/>
          <w:szCs w:val="24"/>
          <w:u w:val="single"/>
          <w:lang w:val="en"/>
        </w:rPr>
        <w:t>чл. 28, ал. 1</w:t>
      </w:r>
      <w:r w:rsidRPr="00861F76">
        <w:rPr>
          <w:rFonts w:ascii="Times New Roman" w:eastAsia="Times New Roman" w:hAnsi="Times New Roman" w:cs="Times New Roman"/>
          <w:color w:val="000000"/>
          <w:sz w:val="24"/>
          <w:szCs w:val="24"/>
          <w:lang w:val="en"/>
        </w:rPr>
        <w:t xml:space="preserve"> започва да тече от момента на получаване на препратеното от съответния орган заявление.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Уведомяване на заявителя за липса на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33. Когато органът не разполага с исканата информация и няма данни за нейното местонахождение, в 14-дневен срок той уведомява за това заявителя.</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Решение за предоставяне на достъп до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34. (1) В решението по </w:t>
      </w:r>
      <w:r w:rsidRPr="00861F76">
        <w:rPr>
          <w:rFonts w:ascii="Times New Roman" w:eastAsia="Times New Roman" w:hAnsi="Times New Roman" w:cs="Times New Roman"/>
          <w:color w:val="8B0000"/>
          <w:sz w:val="24"/>
          <w:szCs w:val="24"/>
          <w:u w:val="single"/>
          <w:lang w:val="en"/>
        </w:rPr>
        <w:t>чл. 28, ал. 2</w:t>
      </w:r>
      <w:r w:rsidRPr="00861F76">
        <w:rPr>
          <w:rFonts w:ascii="Times New Roman" w:eastAsia="Times New Roman" w:hAnsi="Times New Roman" w:cs="Times New Roman"/>
          <w:color w:val="000000"/>
          <w:sz w:val="24"/>
          <w:szCs w:val="24"/>
          <w:lang w:val="en"/>
        </w:rPr>
        <w:t>, с което се предоставя достъп до исканата обществена информация, задължително се посочват: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степента на осигурения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срокът, в който е осигурен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мястото, където ще бъде предоставен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формата, под която ще бъде предоставен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разходите по предоставянето на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решението могат да бъдат посочени други органи, организации или лица, които разполагат с по-пълна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(Доп. - ДВ,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Срокът по ал. 1, т. 2 не може да бъде по-кратък от 30 дни от датата на получаване на решението.</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Предоставяне на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35. (1) Достъп до обществена информация се предоставя след заплащане на определените разходи и представяне на платежен документ.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(2) За предоставянето на достъп до обществена информация се съставя протокол, който се подписва от заявителя и от съответния служител.</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(Нова - 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(Нова - ДВ, бр. 97 от 2015 г., в сила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ѝ.</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Отказ на заявителя от предоставения му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36. (1) (Предишен текст на чл. 36 - ДВ, бр. 97 от 2015 г., в сила от 12.01.2016 г.) В случаите на неявяване на заявителя в определения по </w:t>
      </w:r>
      <w:r w:rsidRPr="00861F76">
        <w:rPr>
          <w:rFonts w:ascii="Times New Roman" w:eastAsia="Times New Roman" w:hAnsi="Times New Roman" w:cs="Times New Roman"/>
          <w:color w:val="8B0000"/>
          <w:sz w:val="24"/>
          <w:szCs w:val="24"/>
          <w:u w:val="single"/>
          <w:lang w:val="en"/>
        </w:rPr>
        <w:t>чл. 34, ал. 4</w:t>
      </w:r>
      <w:r w:rsidRPr="00861F76">
        <w:rPr>
          <w:rFonts w:ascii="Times New Roman" w:eastAsia="Times New Roman" w:hAnsi="Times New Roman" w:cs="Times New Roman"/>
          <w:color w:val="000000"/>
          <w:sz w:val="24"/>
          <w:szCs w:val="24"/>
          <w:lang w:val="en"/>
        </w:rPr>
        <w:t xml:space="preserve"> срок или когато не плати определените разходи, е налице отказ на заявителя от предоставения му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III.</w:t>
      </w:r>
      <w:r w:rsidRPr="00861F76">
        <w:rPr>
          <w:rFonts w:ascii="Times New Roman" w:eastAsia="Times New Roman" w:hAnsi="Times New Roman" w:cs="Times New Roman"/>
          <w:b/>
          <w:bCs/>
          <w:color w:val="000000"/>
          <w:sz w:val="26"/>
          <w:szCs w:val="26"/>
          <w:lang w:val="en"/>
        </w:rPr>
        <w:br/>
        <w:t>Отказ за предоставяне на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Основания за отказ от предоставяне на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37. (Изм. - ДВ, бр. 45 от 2002 г., изм. - ДВ, бр. 59 от 2006 г., в сила от 01.01.2007 г., изм. - ДВ, бр. 104 от 2008 г.) (1) Основание за отказ от предоставяне на достъп до обществена информация е налице, когато: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исканата информация е класифицирана информация или друга защитена тайна в случаите, предвидени със закон, както и в случаите по </w:t>
      </w:r>
      <w:r w:rsidRPr="00861F76">
        <w:rPr>
          <w:rFonts w:ascii="Times New Roman" w:eastAsia="Times New Roman" w:hAnsi="Times New Roman" w:cs="Times New Roman"/>
          <w:color w:val="8B0000"/>
          <w:sz w:val="24"/>
          <w:szCs w:val="24"/>
          <w:u w:val="single"/>
          <w:lang w:val="en"/>
        </w:rPr>
        <w:t>чл. 13, ал. 2</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исканата обществена информация е предоставена на заявителя през предходните 6 месеца.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случаите по ал. 1 се предоставя частичен достъп само до онази част от информацията, достъпът до която не е ограничен.</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Съдържание на решението за отказ за предоставяне на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38.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неговото обжалване.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Връчване на решението за отказ на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39.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IV.</w:t>
      </w:r>
      <w:r w:rsidRPr="00861F76">
        <w:rPr>
          <w:rFonts w:ascii="Times New Roman" w:eastAsia="Times New Roman" w:hAnsi="Times New Roman" w:cs="Times New Roman"/>
          <w:b/>
          <w:bCs/>
          <w:color w:val="000000"/>
          <w:sz w:val="26"/>
          <w:szCs w:val="26"/>
          <w:lang w:val="en"/>
        </w:rPr>
        <w:br/>
        <w:t>Обжалване на решенията и отказите за предоставяне на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Подсъдност при обжалване на решенията по достъпа или отказа от достъп</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40. (1) (Изм. - ДВ, бр. 30 от 2006 г., в сила от 12.07.2006 г., изм. - ДВ, бр. 49 от 2007 г., изм. - ДВ, бр. 77 от 2018 г., в сила от 01.01.2019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w:t>
      </w:r>
      <w:r w:rsidRPr="00861F76">
        <w:rPr>
          <w:rFonts w:ascii="Times New Roman" w:eastAsia="Times New Roman" w:hAnsi="Times New Roman" w:cs="Times New Roman"/>
          <w:color w:val="0000FF"/>
          <w:sz w:val="24"/>
          <w:szCs w:val="24"/>
          <w:u w:val="single"/>
          <w:lang w:val="en"/>
        </w:rPr>
        <w:t>Административнопроцесуалния кодекс</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(Изм. - ДВ, бр. 30 от 2006 г., в сила от 12.07.2006 г., изм. - ДВ, бр. 39 от 2011 г., изм. - ДВ, бр. 77 от 2018 г., в сила от 01.01.2019 г.) Решенията за предоставяне на достъп до обществена информация или за отказ за предоставяне на достъп до обществена информация на субектите по </w:t>
      </w:r>
      <w:r w:rsidRPr="00861F76">
        <w:rPr>
          <w:rFonts w:ascii="Times New Roman" w:eastAsia="Times New Roman" w:hAnsi="Times New Roman" w:cs="Times New Roman"/>
          <w:color w:val="8B0000"/>
          <w:sz w:val="24"/>
          <w:szCs w:val="24"/>
          <w:u w:val="single"/>
          <w:lang w:val="en"/>
        </w:rPr>
        <w:t>чл. 3, ал. 2</w:t>
      </w:r>
      <w:r w:rsidRPr="00861F76">
        <w:rPr>
          <w:rFonts w:ascii="Times New Roman" w:eastAsia="Times New Roman" w:hAnsi="Times New Roman" w:cs="Times New Roman"/>
          <w:color w:val="000000"/>
          <w:sz w:val="24"/>
          <w:szCs w:val="24"/>
          <w:lang w:val="en"/>
        </w:rPr>
        <w:t xml:space="preserve"> се обжалват пред съответния административен съд по реда на </w:t>
      </w:r>
      <w:r w:rsidRPr="00861F76">
        <w:rPr>
          <w:rFonts w:ascii="Times New Roman" w:eastAsia="Times New Roman" w:hAnsi="Times New Roman" w:cs="Times New Roman"/>
          <w:color w:val="0000FF"/>
          <w:sz w:val="24"/>
          <w:szCs w:val="24"/>
          <w:u w:val="single"/>
          <w:lang w:val="en"/>
        </w:rPr>
        <w:t>Административнопроцесуалния кодекс</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(Нова - ДВ, бр. 77 от 2018 г., в сила от 01.01.2019 г.) Решението на административния съд не подлежи на касационно оспорване.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Компетентност на съда по обжалваните решения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случаите по ал. 1 достъп до исканата обществена информация се предоставя по реда на този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При обжалване на отказ за предоставяне на достъп до обществена информация на основание </w:t>
      </w:r>
      <w:r w:rsidRPr="00861F76">
        <w:rPr>
          <w:rFonts w:ascii="Times New Roman" w:eastAsia="Times New Roman" w:hAnsi="Times New Roman" w:cs="Times New Roman"/>
          <w:color w:val="8B0000"/>
          <w:sz w:val="24"/>
          <w:szCs w:val="24"/>
          <w:u w:val="single"/>
          <w:lang w:val="en"/>
        </w:rPr>
        <w:t>чл. 37, ал. 1, т. 1</w:t>
      </w:r>
      <w:r w:rsidRPr="00861F76">
        <w:rPr>
          <w:rFonts w:ascii="Times New Roman" w:eastAsia="Times New Roman" w:hAnsi="Times New Roman" w:cs="Times New Roman"/>
          <w:color w:val="000000"/>
          <w:sz w:val="24"/>
          <w:szCs w:val="24"/>
          <w:lang w:val="en"/>
        </w:rPr>
        <w:t xml:space="preserve"> съдът в закрито заседание може да поиска от органа необходимите доказателства за това.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 ДВ, бр. 45 от 2002 г.) В случаите по ал. 3 съдът се произнася по законосъобразността на отказа и маркирането с гриф за сигурност.</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Глава четвърта.</w:t>
      </w:r>
      <w:r w:rsidRPr="00861F76">
        <w:rPr>
          <w:rFonts w:ascii="Times New Roman" w:eastAsia="Times New Roman" w:hAnsi="Times New Roman" w:cs="Times New Roman"/>
          <w:b/>
          <w:bCs/>
          <w:color w:val="000000"/>
          <w:sz w:val="26"/>
          <w:szCs w:val="26"/>
          <w:lang w:val="en"/>
        </w:rPr>
        <w:br/>
        <w:t>ПРОЦЕДУРА ЗА ПОВТОРНО ИЗПОЛЗВАНЕ НА ИНФОРМАЦИЯ ОТ ОБЩЕСТВЕНИЯ СЕКТОР (НОВА - ДВ, БР. 49 ОТ 2007 Г.)</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lastRenderedPageBreak/>
        <w:t>Раздел I.</w:t>
      </w:r>
      <w:r w:rsidRPr="00861F76">
        <w:rPr>
          <w:rFonts w:ascii="Times New Roman" w:eastAsia="Times New Roman" w:hAnsi="Times New Roman" w:cs="Times New Roman"/>
          <w:b/>
          <w:bCs/>
          <w:color w:val="000000"/>
          <w:sz w:val="26"/>
          <w:szCs w:val="26"/>
          <w:lang w:val="en"/>
        </w:rPr>
        <w:br/>
        <w:t xml:space="preserve">Предоставяне на информация от обществения сектор за повторно използване (Нов - ДВ, бр. 49 от 2007 г.)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Условия за предоставяне на информация от обществения сектор за повторно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41а. (Нов - ДВ, бр. 49 от 2007 г.) (1)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Предоставянето на данните в отворен машинночетим формат се осъществява в съответствие с целите по </w:t>
      </w:r>
      <w:r w:rsidRPr="00861F76">
        <w:rPr>
          <w:rFonts w:ascii="Times New Roman" w:eastAsia="Times New Roman" w:hAnsi="Times New Roman" w:cs="Times New Roman"/>
          <w:color w:val="8B0000"/>
          <w:sz w:val="24"/>
          <w:szCs w:val="24"/>
          <w:u w:val="single"/>
          <w:lang w:val="en"/>
        </w:rPr>
        <w:t>чл. 15б</w:t>
      </w:r>
      <w:r w:rsidRPr="00861F76">
        <w:rPr>
          <w:rFonts w:ascii="Times New Roman" w:eastAsia="Times New Roman" w:hAnsi="Times New Roman" w:cs="Times New Roman"/>
          <w:color w:val="000000"/>
          <w:sz w:val="24"/>
          <w:szCs w:val="24"/>
          <w:lang w:val="en"/>
        </w:rPr>
        <w:t>. Форматът и метаданните в тези случаи съответстват на официалните отворени стандарти.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Организациите от обществения сектор не са длъжни да продължават създаването или събирането на определен вид информация за нуждите на повторното ѝ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(5) (Нова - ДВ, бр. 97 от 2015 г., в сила от 12.01.2016 г.) С наредбата по </w:t>
      </w:r>
      <w:r w:rsidRPr="00861F76">
        <w:rPr>
          <w:rFonts w:ascii="Times New Roman" w:eastAsia="Times New Roman" w:hAnsi="Times New Roman" w:cs="Times New Roman"/>
          <w:color w:val="8B0000"/>
          <w:sz w:val="24"/>
          <w:szCs w:val="24"/>
          <w:u w:val="single"/>
          <w:lang w:val="en"/>
        </w:rPr>
        <w:t>чл. 15г, ал. 3</w:t>
      </w:r>
      <w:r w:rsidRPr="00861F76">
        <w:rPr>
          <w:rFonts w:ascii="Times New Roman" w:eastAsia="Times New Roman" w:hAnsi="Times New Roman" w:cs="Times New Roman"/>
          <w:color w:val="000000"/>
          <w:sz w:val="24"/>
          <w:szCs w:val="24"/>
          <w:lang w:val="en"/>
        </w:rPr>
        <w:t xml:space="preserve">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(6) (Нова - ДВ, бр. 97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w:t>
      </w:r>
      <w:r w:rsidRPr="00861F76">
        <w:rPr>
          <w:rFonts w:ascii="Times New Roman" w:eastAsia="Times New Roman" w:hAnsi="Times New Roman" w:cs="Times New Roman"/>
          <w:color w:val="8B0000"/>
          <w:sz w:val="24"/>
          <w:szCs w:val="24"/>
          <w:u w:val="single"/>
          <w:lang w:val="en"/>
        </w:rPr>
        <w:t>чл. 15г, ал. 3</w:t>
      </w:r>
      <w:r w:rsidRPr="00861F76">
        <w:rPr>
          <w:rFonts w:ascii="Times New Roman" w:eastAsia="Times New Roman" w:hAnsi="Times New Roman" w:cs="Times New Roman"/>
          <w:color w:val="000000"/>
          <w:sz w:val="24"/>
          <w:szCs w:val="24"/>
          <w:lang w:val="en"/>
        </w:rPr>
        <w:t xml:space="preserve"> стандартни условия.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(7) (Нова - 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w:t>
      </w:r>
      <w:r w:rsidRPr="00861F76">
        <w:rPr>
          <w:rFonts w:ascii="Times New Roman" w:eastAsia="Times New Roman" w:hAnsi="Times New Roman" w:cs="Times New Roman"/>
          <w:color w:val="0000FF"/>
          <w:sz w:val="24"/>
          <w:szCs w:val="24"/>
          <w:u w:val="single"/>
          <w:lang w:val="en"/>
        </w:rPr>
        <w:t>глава шеста от Закона за Националния архивен фонд</w:t>
      </w:r>
      <w:r w:rsidRPr="00861F76">
        <w:rPr>
          <w:rFonts w:ascii="Times New Roman" w:eastAsia="Times New Roman" w:hAnsi="Times New Roman" w:cs="Times New Roman"/>
          <w:color w:val="000000"/>
          <w:sz w:val="24"/>
          <w:szCs w:val="24"/>
          <w:lang w:val="en"/>
        </w:rPr>
        <w:t xml:space="preserve"> и при спазването на този закон.</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lastRenderedPageBreak/>
        <w:t>Информация от обществения сектор, която не се предоставя за повторно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41б. (1) (Нов - ДВ, бр. 49 от 2007 г., предишен текст на чл. 41б - ДВ, бр. 97 от 2015 г., в сила от 12.01.2016 г.) Не се предоставя за повторно използване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която е обект на право на интелектуална собственост на трето лице;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която е събрана или създадена от обществени радио- и телевизионни оператори или техни регионални центрове;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 ДВ,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(нова - ДВ, бр. 97 от 2015 г., в сила от 12.01.2016 г.) представляваща класифицирана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6. (нова - ДВ, бр. 97 от 2015 г., в сила от 12.01.2016 г.) съдържаща статистическа тайна, събирана и съхранявана от Националния статистически институт или от орган на статистиката;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7. (нова - ДВ, бр. 97 от 2015 г., в сила от 12.01.2016 г.) съдържаща производствена или търговска тайна или професионална тайна по смисъла на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8. (нова - ДВ, бр. 97 от 2015 г., в сила от 12.01.2016 г.) за получаването на която заявителят трябва да докаже правен интерес съгласно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9. (нова - ДВ, бр. 97 от 2015 г., в сила от 12.01.2016 г.) представляваща части от документи, които съдържат само емблеми, гербове и отличителни знаци;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10. (нова - ДВ, бр. 97 от 2015 г., в сила от 12.01.2016 г., изм. - ДВ, бр. 17 от 2019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(Нова - ДВ, бр. 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(Нова - ДВ, бр. 97 от 2015 г., в сила от 12.01.2016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w:t>
      </w:r>
      <w:r w:rsidRPr="00861F76">
        <w:rPr>
          <w:rFonts w:ascii="Times New Roman" w:eastAsia="Times New Roman" w:hAnsi="Times New Roman" w:cs="Times New Roman"/>
          <w:color w:val="0000FF"/>
          <w:sz w:val="24"/>
          <w:szCs w:val="24"/>
          <w:u w:val="single"/>
          <w:lang w:val="en"/>
        </w:rPr>
        <w:t>дял втори от Закона за защита на конкуренцията</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Предоставяне на информация от обществения сектор на организации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Чл. 41в.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Улеснение за търсене 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41г. (Нов - ДВ, бр. 49 от 2007 г., изм. - ДВ, бр. 97 от 2015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Забрана за предоставяне на изключително право на повторно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41д. (Нов - ДВ, бр. 49 от 2007 г.) (1) Забранява се сключването на договори за изключително предоставяне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Сключване на договор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(Нова - ДВ, бр. 97 от 2015 г., в сила от 12.01.2016 г.) Сключването на договор по ал. 1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(Нова - ДВ, бр. 97 от 2015 г., в сила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(6) (Нова - ДВ, бр. 97 от 2015 г., в сила от 12.01.2016 г.) След прекратяването на ползването на изключителните права по договора по ал. 3 копието по ал. 5 се предоставя за повторно използване.</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Раздел II.</w:t>
      </w:r>
      <w:r w:rsidRPr="00861F76">
        <w:rPr>
          <w:rFonts w:ascii="Times New Roman" w:eastAsia="Times New Roman" w:hAnsi="Times New Roman" w:cs="Times New Roman"/>
          <w:b/>
          <w:bCs/>
          <w:color w:val="000000"/>
          <w:sz w:val="26"/>
          <w:szCs w:val="26"/>
          <w:lang w:val="en"/>
        </w:rPr>
        <w:br/>
        <w:t xml:space="preserve">Процедура за предоставяне на информация от обществения сектор за повторно използване (Нов - ДВ, бр. 49 от 2007 г.)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Искане за повторно използване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41е.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w:t>
      </w:r>
      <w:r w:rsidRPr="00861F76">
        <w:rPr>
          <w:rFonts w:ascii="Times New Roman" w:eastAsia="Times New Roman" w:hAnsi="Times New Roman" w:cs="Times New Roman"/>
          <w:color w:val="8B0000"/>
          <w:sz w:val="24"/>
          <w:szCs w:val="24"/>
          <w:u w:val="single"/>
          <w:lang w:val="en"/>
        </w:rPr>
        <w:t>чл. 15, ал. 1, т. 4</w:t>
      </w:r>
      <w:r w:rsidRPr="00861F76">
        <w:rPr>
          <w:rFonts w:ascii="Times New Roman" w:eastAsia="Times New Roman" w:hAnsi="Times New Roman" w:cs="Times New Roman"/>
          <w:color w:val="000000"/>
          <w:sz w:val="24"/>
          <w:szCs w:val="24"/>
          <w:lang w:val="en"/>
        </w:rPr>
        <w:t xml:space="preserve"> или на портала по </w:t>
      </w:r>
      <w:r w:rsidRPr="00861F76">
        <w:rPr>
          <w:rFonts w:ascii="Times New Roman" w:eastAsia="Times New Roman" w:hAnsi="Times New Roman" w:cs="Times New Roman"/>
          <w:color w:val="8B0000"/>
          <w:sz w:val="24"/>
          <w:szCs w:val="24"/>
          <w:u w:val="single"/>
          <w:lang w:val="en"/>
        </w:rPr>
        <w:t>чл. 15г</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Заплащане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41ж. (Нов - ДВ, бр. 49 от 2007 г., изм. - ДВ, бр. 97 от 2015 г., в сила от 12.01.2016 г.) (1)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Принципът за определяне на таксата, посочен в ал. 1, не се прилага за таксите, събирани: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 път;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от библиотеки, включително библиотеки на висши училища, музеи и архиви.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Размерът на таксите се определя: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1. за таксите, събирани от държавен орган - с тарифа, приета от Министерския съвет;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за таксите, събирани от друга организация от обществения сектор - от ръководителя на организацията;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за таксите, събирани от общините - от общинския съвет, като определените такси не могат да надвишават таксите по т. 1.</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конкретното искане за повторна употреба.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(7) Сумите от такси за повторно използване на информация постъпват по бюджета на съответната организация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(8) Министерският съвет преразглежда на всеки три години методиката по ал. 3 въз основа на доклада по </w:t>
      </w:r>
      <w:r w:rsidRPr="00861F76">
        <w:rPr>
          <w:rFonts w:ascii="Times New Roman" w:eastAsia="Times New Roman" w:hAnsi="Times New Roman" w:cs="Times New Roman"/>
          <w:color w:val="8B0000"/>
          <w:sz w:val="24"/>
          <w:szCs w:val="24"/>
          <w:u w:val="single"/>
          <w:lang w:val="en"/>
        </w:rPr>
        <w:t>чл. 16а, ал. 1</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тарифата по ал. 5, т. 1.</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Срок за предоставяне на информация от обществения сектор</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41з. (Нов - ДВ, бр. 49 от 2007 г.) (1) (Изм. - ДВ, бр. 97 от 2015 г., в сила от 12.01.2016 г.) Ръководителят на организацията от обществения сектор или определено от него лице разглежда искането по </w:t>
      </w:r>
      <w:r w:rsidRPr="00861F76">
        <w:rPr>
          <w:rFonts w:ascii="Times New Roman" w:eastAsia="Times New Roman" w:hAnsi="Times New Roman" w:cs="Times New Roman"/>
          <w:color w:val="8B0000"/>
          <w:sz w:val="24"/>
          <w:szCs w:val="24"/>
          <w:u w:val="single"/>
          <w:lang w:val="en"/>
        </w:rPr>
        <w:t>чл. 41е</w:t>
      </w:r>
      <w:r w:rsidRPr="00861F76">
        <w:rPr>
          <w:rFonts w:ascii="Times New Roman" w:eastAsia="Times New Roman" w:hAnsi="Times New Roman" w:cs="Times New Roman"/>
          <w:color w:val="000000"/>
          <w:sz w:val="24"/>
          <w:szCs w:val="24"/>
          <w:lang w:val="en"/>
        </w:rPr>
        <w:t xml:space="preserve">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ѝ,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Отказ за предоставяне на информация от обществения сектор за повторно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41и. (Нов - ДВ, бр. 49 от 2007 г.) (1) Отказът за предоставяне на информация от обществения сектор за повторно използване се мотивира.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Отказ може да се направи в случаите, когато: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закон забранява предоставянето на поисканата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искането не отговаря на условията по </w:t>
      </w:r>
      <w:r w:rsidRPr="00861F76">
        <w:rPr>
          <w:rFonts w:ascii="Times New Roman" w:eastAsia="Times New Roman" w:hAnsi="Times New Roman" w:cs="Times New Roman"/>
          <w:color w:val="8B0000"/>
          <w:sz w:val="24"/>
          <w:szCs w:val="24"/>
          <w:u w:val="single"/>
          <w:lang w:val="en"/>
        </w:rPr>
        <w:t>чл. 41е</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(Изм. - ДВ, бр. 97 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w:t>
      </w:r>
      <w:r w:rsidRPr="00861F76">
        <w:rPr>
          <w:rFonts w:ascii="Times New Roman" w:eastAsia="Times New Roman" w:hAnsi="Times New Roman" w:cs="Times New Roman"/>
          <w:color w:val="8B0000"/>
          <w:sz w:val="24"/>
          <w:szCs w:val="24"/>
          <w:u w:val="single"/>
          <w:lang w:val="en"/>
        </w:rPr>
        <w:t>чл. 41б, ал. 1, т.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00"/>
          <w:sz w:val="24"/>
          <w:szCs w:val="24"/>
          <w:lang w:val="en"/>
        </w:rPr>
        <w:lastRenderedPageBreak/>
        <w:t>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Подсъдност и обжалване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41к.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w:t>
      </w:r>
      <w:r w:rsidRPr="00861F76">
        <w:rPr>
          <w:rFonts w:ascii="Times New Roman" w:eastAsia="Times New Roman" w:hAnsi="Times New Roman" w:cs="Times New Roman"/>
          <w:color w:val="0000FF"/>
          <w:sz w:val="24"/>
          <w:szCs w:val="24"/>
          <w:u w:val="single"/>
          <w:lang w:val="en"/>
        </w:rPr>
        <w:t>Административнопроцесуалния кодекс</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Глава пета.</w:t>
      </w:r>
      <w:r w:rsidRPr="00861F76">
        <w:rPr>
          <w:rFonts w:ascii="Times New Roman" w:eastAsia="Times New Roman" w:hAnsi="Times New Roman" w:cs="Times New Roman"/>
          <w:b/>
          <w:bCs/>
          <w:color w:val="000000"/>
          <w:sz w:val="26"/>
          <w:szCs w:val="26"/>
          <w:lang w:val="en"/>
        </w:rPr>
        <w:br/>
        <w:t>АДМИНИСТРАТИВНОНАКАЗАТЕЛНИ РАЗПОРЕДБИ (НОВА - ДВ, БР. 49 ОТ 2007 Г.)</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Административни нарушения и наказания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Чл. 42.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(Доп. - ДВ, бр. 97 от 2015 г., в сила от 12.01.2016 г., доп. - ДВ, бр. 50 от 2016 г., в сила от 01.07.2016 г.) За неизпълнение на задълженията по </w:t>
      </w:r>
      <w:r w:rsidRPr="00861F76">
        <w:rPr>
          <w:rFonts w:ascii="Times New Roman" w:eastAsia="Times New Roman" w:hAnsi="Times New Roman" w:cs="Times New Roman"/>
          <w:color w:val="8B0000"/>
          <w:sz w:val="24"/>
          <w:szCs w:val="24"/>
          <w:u w:val="single"/>
          <w:lang w:val="en"/>
        </w:rPr>
        <w:t>чл. 14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15а, ал. 3</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чл. 15г, ал.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15б</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15в</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8B0000"/>
          <w:sz w:val="24"/>
          <w:szCs w:val="24"/>
          <w:u w:val="single"/>
          <w:lang w:val="en"/>
        </w:rPr>
        <w:t>чл. 31, ал. 3</w:t>
      </w:r>
      <w:r w:rsidRPr="00861F76">
        <w:rPr>
          <w:rFonts w:ascii="Times New Roman" w:eastAsia="Times New Roman" w:hAnsi="Times New Roman" w:cs="Times New Roman"/>
          <w:color w:val="000000"/>
          <w:sz w:val="24"/>
          <w:szCs w:val="24"/>
          <w:lang w:val="en"/>
        </w:rPr>
        <w:t xml:space="preserve"> се налага глоба от 50 до 100 лв. за физическите лица или имуществена санкция от 100 до 200 лв. за юридическите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За непредоставяне на достъп до обществена информация от субектите по </w:t>
      </w:r>
      <w:r w:rsidRPr="00861F76">
        <w:rPr>
          <w:rFonts w:ascii="Times New Roman" w:eastAsia="Times New Roman" w:hAnsi="Times New Roman" w:cs="Times New Roman"/>
          <w:color w:val="8B0000"/>
          <w:sz w:val="24"/>
          <w:szCs w:val="24"/>
          <w:u w:val="single"/>
          <w:lang w:val="en"/>
        </w:rPr>
        <w:t>чл. 3, ал. 2</w:t>
      </w:r>
      <w:r w:rsidRPr="00861F76">
        <w:rPr>
          <w:rFonts w:ascii="Times New Roman" w:eastAsia="Times New Roman" w:hAnsi="Times New Roman" w:cs="Times New Roman"/>
          <w:color w:val="000000"/>
          <w:sz w:val="24"/>
          <w:szCs w:val="24"/>
          <w:lang w:val="en"/>
        </w:rPr>
        <w:t xml:space="preserve"> им се налага имуществена санкция от 100 до 200 лв.</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(5) (Нова - ДВ, бр. 97 от 2015 г., в сила от 12.01.2016 г., доп. - ДВ, бр. 50 от 2016 г., в сила от 01.07.2016 г.) За непредоставянето от субектите по </w:t>
      </w:r>
      <w:r w:rsidRPr="00861F76">
        <w:rPr>
          <w:rFonts w:ascii="Times New Roman" w:eastAsia="Times New Roman" w:hAnsi="Times New Roman" w:cs="Times New Roman"/>
          <w:color w:val="8B0000"/>
          <w:sz w:val="24"/>
          <w:szCs w:val="24"/>
          <w:u w:val="single"/>
          <w:lang w:val="en"/>
        </w:rPr>
        <w:t>чл. 3, ал. 2</w:t>
      </w:r>
      <w:r w:rsidRPr="00861F76">
        <w:rPr>
          <w:rFonts w:ascii="Times New Roman" w:eastAsia="Times New Roman" w:hAnsi="Times New Roman" w:cs="Times New Roman"/>
          <w:color w:val="000000"/>
          <w:sz w:val="24"/>
          <w:szCs w:val="24"/>
          <w:lang w:val="en"/>
        </w:rPr>
        <w:t xml:space="preserve"> на информация за повторно използване се налага имуществена санкция от 50 до 200 лв.</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Административнонаказващ орган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43. (Изм. - ДВ, бр. 49 от 2007 г.) (1) (Доп. - ДВ, бр. 50 от 2016 г., в сила от 01.07.2016 г.) Нарушенията по този закон се установяват от длъжностните лица, определени от министъра на правосъдието в случаите по </w:t>
      </w:r>
      <w:r w:rsidRPr="00861F76">
        <w:rPr>
          <w:rFonts w:ascii="Times New Roman" w:eastAsia="Times New Roman" w:hAnsi="Times New Roman" w:cs="Times New Roman"/>
          <w:color w:val="8B0000"/>
          <w:sz w:val="24"/>
          <w:szCs w:val="24"/>
          <w:u w:val="single"/>
          <w:lang w:val="en"/>
        </w:rPr>
        <w:t>чл. 3, ал. 2</w:t>
      </w:r>
      <w:r w:rsidRPr="00861F76">
        <w:rPr>
          <w:rFonts w:ascii="Times New Roman" w:eastAsia="Times New Roman" w:hAnsi="Times New Roman" w:cs="Times New Roman"/>
          <w:color w:val="000000"/>
          <w:sz w:val="24"/>
          <w:szCs w:val="24"/>
          <w:lang w:val="en"/>
        </w:rPr>
        <w:t xml:space="preserve"> или от съответния </w:t>
      </w:r>
      <w:r w:rsidRPr="00861F76">
        <w:rPr>
          <w:rFonts w:ascii="Times New Roman" w:eastAsia="Times New Roman" w:hAnsi="Times New Roman" w:cs="Times New Roman"/>
          <w:color w:val="000000"/>
          <w:sz w:val="24"/>
          <w:szCs w:val="24"/>
          <w:lang w:val="en"/>
        </w:rPr>
        <w:lastRenderedPageBreak/>
        <w:t xml:space="preserve">орган на власт в останалите случаи. Нарушенията по </w:t>
      </w:r>
      <w:r w:rsidRPr="00861F76">
        <w:rPr>
          <w:rFonts w:ascii="Times New Roman" w:eastAsia="Times New Roman" w:hAnsi="Times New Roman" w:cs="Times New Roman"/>
          <w:color w:val="8B0000"/>
          <w:sz w:val="24"/>
          <w:szCs w:val="24"/>
          <w:u w:val="single"/>
          <w:lang w:val="en"/>
        </w:rPr>
        <w:t>чл. 15г, ал. 2</w:t>
      </w:r>
      <w:r w:rsidRPr="00861F76">
        <w:rPr>
          <w:rFonts w:ascii="Times New Roman" w:eastAsia="Times New Roman" w:hAnsi="Times New Roman" w:cs="Times New Roman"/>
          <w:color w:val="000000"/>
          <w:sz w:val="24"/>
          <w:szCs w:val="24"/>
          <w:lang w:val="en"/>
        </w:rPr>
        <w:t xml:space="preserve"> се установяват от длъжностните лица, оправомощени от председателя на Държавната агенция "Електронно управление".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Наказателните постановления се издават, както следва: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по </w:t>
      </w:r>
      <w:r w:rsidRPr="00861F76">
        <w:rPr>
          <w:rFonts w:ascii="Times New Roman" w:eastAsia="Times New Roman" w:hAnsi="Times New Roman" w:cs="Times New Roman"/>
          <w:color w:val="8B0000"/>
          <w:sz w:val="24"/>
          <w:szCs w:val="24"/>
          <w:u w:val="single"/>
          <w:lang w:val="en"/>
        </w:rPr>
        <w:t>чл. 42, ал. 1</w:t>
      </w:r>
      <w:r w:rsidRPr="00861F76">
        <w:rPr>
          <w:rFonts w:ascii="Times New Roman" w:eastAsia="Times New Roman" w:hAnsi="Times New Roman" w:cs="Times New Roman"/>
          <w:color w:val="000000"/>
          <w:sz w:val="24"/>
          <w:szCs w:val="24"/>
          <w:lang w:val="en"/>
        </w:rPr>
        <w:t xml:space="preserve"> - от съответния орган на власт по </w:t>
      </w:r>
      <w:r w:rsidRPr="00861F76">
        <w:rPr>
          <w:rFonts w:ascii="Times New Roman" w:eastAsia="Times New Roman" w:hAnsi="Times New Roman" w:cs="Times New Roman"/>
          <w:color w:val="8B0000"/>
          <w:sz w:val="24"/>
          <w:szCs w:val="24"/>
          <w:u w:val="single"/>
          <w:lang w:val="en"/>
        </w:rPr>
        <w:t>чл. 3, ал. 1</w:t>
      </w:r>
      <w:r w:rsidRPr="00861F76">
        <w:rPr>
          <w:rFonts w:ascii="Times New Roman" w:eastAsia="Times New Roman" w:hAnsi="Times New Roman" w:cs="Times New Roman"/>
          <w:color w:val="000000"/>
          <w:sz w:val="24"/>
          <w:szCs w:val="24"/>
          <w:lang w:val="en"/>
        </w:rPr>
        <w:t xml:space="preserve"> или от овластен от него служител;</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по </w:t>
      </w:r>
      <w:r w:rsidRPr="00861F76">
        <w:rPr>
          <w:rFonts w:ascii="Times New Roman" w:eastAsia="Times New Roman" w:hAnsi="Times New Roman" w:cs="Times New Roman"/>
          <w:color w:val="8B0000"/>
          <w:sz w:val="24"/>
          <w:szCs w:val="24"/>
          <w:u w:val="single"/>
          <w:lang w:val="en"/>
        </w:rPr>
        <w:t>чл. 42, ал. 2</w:t>
      </w:r>
      <w:r w:rsidRPr="00861F76">
        <w:rPr>
          <w:rFonts w:ascii="Times New Roman" w:eastAsia="Times New Roman" w:hAnsi="Times New Roman" w:cs="Times New Roman"/>
          <w:color w:val="000000"/>
          <w:sz w:val="24"/>
          <w:szCs w:val="24"/>
          <w:lang w:val="en"/>
        </w:rPr>
        <w:t xml:space="preserve"> - от лицата и по реда на </w:t>
      </w:r>
      <w:r w:rsidRPr="00861F76">
        <w:rPr>
          <w:rFonts w:ascii="Times New Roman" w:eastAsia="Times New Roman" w:hAnsi="Times New Roman" w:cs="Times New Roman"/>
          <w:color w:val="0000FF"/>
          <w:sz w:val="24"/>
          <w:szCs w:val="24"/>
          <w:u w:val="single"/>
          <w:lang w:val="en"/>
        </w:rPr>
        <w:t>чл. 306 от Административнопроцесуалния кодекс</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(доп. - ДВ, бр. 50 от 2016 г., в сила от 01.07.2016 г.) по </w:t>
      </w:r>
      <w:r w:rsidRPr="00861F76">
        <w:rPr>
          <w:rFonts w:ascii="Times New Roman" w:eastAsia="Times New Roman" w:hAnsi="Times New Roman" w:cs="Times New Roman"/>
          <w:color w:val="8B0000"/>
          <w:sz w:val="24"/>
          <w:szCs w:val="24"/>
          <w:u w:val="single"/>
          <w:lang w:val="en"/>
        </w:rPr>
        <w:t>чл. 42, ал. 3</w:t>
      </w:r>
      <w:r w:rsidRPr="00861F76">
        <w:rPr>
          <w:rFonts w:ascii="Times New Roman" w:eastAsia="Times New Roman" w:hAnsi="Times New Roman" w:cs="Times New Roman"/>
          <w:color w:val="000000"/>
          <w:sz w:val="24"/>
          <w:szCs w:val="24"/>
          <w:lang w:val="en"/>
        </w:rPr>
        <w:t xml:space="preserve"> относно </w:t>
      </w:r>
      <w:r w:rsidRPr="00861F76">
        <w:rPr>
          <w:rFonts w:ascii="Times New Roman" w:eastAsia="Times New Roman" w:hAnsi="Times New Roman" w:cs="Times New Roman"/>
          <w:color w:val="8B0000"/>
          <w:sz w:val="24"/>
          <w:szCs w:val="24"/>
          <w:u w:val="single"/>
          <w:lang w:val="en"/>
        </w:rPr>
        <w:t>чл. 14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15а</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15б</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8B0000"/>
          <w:sz w:val="24"/>
          <w:szCs w:val="24"/>
          <w:u w:val="single"/>
          <w:lang w:val="en"/>
        </w:rPr>
        <w:t>чл. 15в, ал. 3</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8B0000"/>
          <w:sz w:val="24"/>
          <w:szCs w:val="24"/>
          <w:u w:val="single"/>
          <w:lang w:val="en"/>
        </w:rPr>
        <w:t>чл. 31, ал. 3</w:t>
      </w:r>
      <w:r w:rsidRPr="00861F76">
        <w:rPr>
          <w:rFonts w:ascii="Times New Roman" w:eastAsia="Times New Roman" w:hAnsi="Times New Roman" w:cs="Times New Roman"/>
          <w:color w:val="000000"/>
          <w:sz w:val="24"/>
          <w:szCs w:val="24"/>
          <w:lang w:val="en"/>
        </w:rPr>
        <w:t xml:space="preserve"> - от съответния орган, а в случаите, когато задълженият субект е от посочените в </w:t>
      </w:r>
      <w:r w:rsidRPr="00861F76">
        <w:rPr>
          <w:rFonts w:ascii="Times New Roman" w:eastAsia="Times New Roman" w:hAnsi="Times New Roman" w:cs="Times New Roman"/>
          <w:color w:val="8B0000"/>
          <w:sz w:val="24"/>
          <w:szCs w:val="24"/>
          <w:u w:val="single"/>
          <w:lang w:val="en"/>
        </w:rPr>
        <w:t>чл. 3, ал. 2</w:t>
      </w:r>
      <w:r w:rsidRPr="00861F76">
        <w:rPr>
          <w:rFonts w:ascii="Times New Roman" w:eastAsia="Times New Roman" w:hAnsi="Times New Roman" w:cs="Times New Roman"/>
          <w:color w:val="000000"/>
          <w:sz w:val="24"/>
          <w:szCs w:val="24"/>
          <w:lang w:val="en"/>
        </w:rPr>
        <w:t xml:space="preserve"> - от министъра на правосъдието или от овластен от него служител;</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(нова - ДВ, бр. 50 от 2016 г., в сила от 01.07.2016 г.) по </w:t>
      </w:r>
      <w:r w:rsidRPr="00861F76">
        <w:rPr>
          <w:rFonts w:ascii="Times New Roman" w:eastAsia="Times New Roman" w:hAnsi="Times New Roman" w:cs="Times New Roman"/>
          <w:color w:val="8B0000"/>
          <w:sz w:val="24"/>
          <w:szCs w:val="24"/>
          <w:u w:val="single"/>
          <w:lang w:val="en"/>
        </w:rPr>
        <w:t>чл. 42, ал. 3</w:t>
      </w:r>
      <w:r w:rsidRPr="00861F76">
        <w:rPr>
          <w:rFonts w:ascii="Times New Roman" w:eastAsia="Times New Roman" w:hAnsi="Times New Roman" w:cs="Times New Roman"/>
          <w:color w:val="000000"/>
          <w:sz w:val="24"/>
          <w:szCs w:val="24"/>
          <w:lang w:val="en"/>
        </w:rPr>
        <w:t xml:space="preserve"> относно </w:t>
      </w:r>
      <w:r w:rsidRPr="00861F76">
        <w:rPr>
          <w:rFonts w:ascii="Times New Roman" w:eastAsia="Times New Roman" w:hAnsi="Times New Roman" w:cs="Times New Roman"/>
          <w:color w:val="8B0000"/>
          <w:sz w:val="24"/>
          <w:szCs w:val="24"/>
          <w:u w:val="single"/>
          <w:lang w:val="en"/>
        </w:rPr>
        <w:t>чл. 15г, ал. 2</w:t>
      </w:r>
      <w:r w:rsidRPr="00861F76">
        <w:rPr>
          <w:rFonts w:ascii="Times New Roman" w:eastAsia="Times New Roman" w:hAnsi="Times New Roman" w:cs="Times New Roman"/>
          <w:color w:val="000000"/>
          <w:sz w:val="24"/>
          <w:szCs w:val="24"/>
          <w:lang w:val="en"/>
        </w:rPr>
        <w:t xml:space="preserve"> - от председателя на Държавна агенция "Електронно управление" или от оправомощени от него длъжностни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5. (доп. - ДВ, бр. 97 от 2015 г., в сила от 12.01.2016 г., предишна т. 4 - ДВ, бр. 50 от 2016 г., в сила от 01.07.2016 г.) по </w:t>
      </w:r>
      <w:r w:rsidRPr="00861F76">
        <w:rPr>
          <w:rFonts w:ascii="Times New Roman" w:eastAsia="Times New Roman" w:hAnsi="Times New Roman" w:cs="Times New Roman"/>
          <w:color w:val="8B0000"/>
          <w:sz w:val="24"/>
          <w:szCs w:val="24"/>
          <w:u w:val="single"/>
          <w:lang w:val="en"/>
        </w:rPr>
        <w:t>чл. 42, ал. 4 и 5</w:t>
      </w:r>
      <w:r w:rsidRPr="00861F76">
        <w:rPr>
          <w:rFonts w:ascii="Times New Roman" w:eastAsia="Times New Roman" w:hAnsi="Times New Roman" w:cs="Times New Roman"/>
          <w:color w:val="000000"/>
          <w:sz w:val="24"/>
          <w:szCs w:val="24"/>
          <w:lang w:val="en"/>
        </w:rPr>
        <w:t xml:space="preserve"> - от министъра на правосъдието или от овластен от него служител.</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Приложим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Чл. 44. Нарушенията се установяват, наказанията се налагат, обжалват и изпълняват по реда на </w:t>
      </w:r>
      <w:r w:rsidRPr="00861F7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Допълнителни разпоредби</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1. (Изм. - ДВ, бр. 1 от 2002 г., в сила от 01.01.2002 г., изм. - ДВ, бр. 103 от 2005 г., изм. - ДВ, бр. 49 от 2007 г., изм. - ДВ, бр. 104 от 2008 г.) По смисъла на този закон:</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 (изм. - ДВ, бр. 97 от 2015 г., в сила от 12.01.2016 г.) "</w:t>
      </w:r>
      <w:r w:rsidRPr="00861F76">
        <w:rPr>
          <w:rFonts w:ascii="Times New Roman" w:eastAsia="Times New Roman" w:hAnsi="Times New Roman" w:cs="Times New Roman"/>
          <w:color w:val="840084"/>
          <w:sz w:val="24"/>
          <w:szCs w:val="24"/>
          <w:u w:val="single"/>
          <w:lang w:val="en"/>
        </w:rPr>
        <w:t>Материален носител</w:t>
      </w:r>
      <w:r w:rsidRPr="00861F76">
        <w:rPr>
          <w:rFonts w:ascii="Times New Roman" w:eastAsia="Times New Roman" w:hAnsi="Times New Roman" w:cs="Times New Roman"/>
          <w:color w:val="000000"/>
          <w:sz w:val="24"/>
          <w:szCs w:val="24"/>
          <w:lang w:val="en"/>
        </w:rPr>
        <w:t>"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(изм. - ДВ, бр. 17 от 2019 г.) "</w:t>
      </w:r>
      <w:r w:rsidRPr="00861F76">
        <w:rPr>
          <w:rFonts w:ascii="Times New Roman" w:eastAsia="Times New Roman" w:hAnsi="Times New Roman" w:cs="Times New Roman"/>
          <w:color w:val="840084"/>
          <w:sz w:val="24"/>
          <w:szCs w:val="24"/>
          <w:u w:val="single"/>
          <w:lang w:val="en"/>
        </w:rPr>
        <w:t>Лични данни</w:t>
      </w:r>
      <w:r w:rsidRPr="00861F76">
        <w:rPr>
          <w:rFonts w:ascii="Times New Roman" w:eastAsia="Times New Roman" w:hAnsi="Times New Roman" w:cs="Times New Roman"/>
          <w:color w:val="000000"/>
          <w:sz w:val="24"/>
          <w:szCs w:val="24"/>
          <w:lang w:val="en"/>
        </w:rPr>
        <w:t xml:space="preserve">" е понятието по смисъла на </w:t>
      </w:r>
      <w:r w:rsidRPr="00861F76">
        <w:rPr>
          <w:rFonts w:ascii="Times New Roman" w:eastAsia="Times New Roman" w:hAnsi="Times New Roman" w:cs="Times New Roman"/>
          <w:color w:val="0000FF"/>
          <w:sz w:val="24"/>
          <w:szCs w:val="24"/>
          <w:u w:val="single"/>
          <w:lang w:val="en"/>
        </w:rPr>
        <w:t>чл. 4, т. 1 от Регламент (ЕС) 2016/679</w:t>
      </w:r>
      <w:r w:rsidRPr="00861F76">
        <w:rPr>
          <w:rFonts w:ascii="Times New Roman" w:eastAsia="Times New Roman" w:hAnsi="Times New Roman" w:cs="Times New Roman"/>
          <w:color w:val="000000"/>
          <w:sz w:val="24"/>
          <w:szCs w:val="24"/>
          <w:lang w:val="en"/>
        </w:rPr>
        <w:t xml:space="preserve">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3. "</w:t>
      </w:r>
      <w:r w:rsidRPr="00861F76">
        <w:rPr>
          <w:rFonts w:ascii="Times New Roman" w:eastAsia="Times New Roman" w:hAnsi="Times New Roman" w:cs="Times New Roman"/>
          <w:color w:val="840084"/>
          <w:sz w:val="24"/>
          <w:szCs w:val="24"/>
          <w:u w:val="single"/>
          <w:lang w:val="en"/>
        </w:rPr>
        <w:t>Списък на издадените актове в изпълнение на правомощията на административна структура в системата на изпълнителната власт</w:t>
      </w:r>
      <w:r w:rsidRPr="00861F76">
        <w:rPr>
          <w:rFonts w:ascii="Times New Roman" w:eastAsia="Times New Roman" w:hAnsi="Times New Roman" w:cs="Times New Roman"/>
          <w:color w:val="000000"/>
          <w:sz w:val="24"/>
          <w:szCs w:val="24"/>
          <w:lang w:val="en"/>
        </w:rPr>
        <w:t>" е структурирана съвкупност от всички издадени от съответния административен орган нормативни, общи и индивидуални административни актове.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4. (изм. и доп. - ДВ, бр. 97 от 2015 г., в сила от 12.01.2016 г.) "</w:t>
      </w:r>
      <w:r w:rsidRPr="00861F76">
        <w:rPr>
          <w:rFonts w:ascii="Times New Roman" w:eastAsia="Times New Roman" w:hAnsi="Times New Roman" w:cs="Times New Roman"/>
          <w:color w:val="840084"/>
          <w:sz w:val="24"/>
          <w:szCs w:val="24"/>
          <w:u w:val="single"/>
          <w:lang w:val="en"/>
        </w:rPr>
        <w:t>Публичноправна организация</w:t>
      </w:r>
      <w:r w:rsidRPr="00861F76">
        <w:rPr>
          <w:rFonts w:ascii="Times New Roman" w:eastAsia="Times New Roman" w:hAnsi="Times New Roman" w:cs="Times New Roman"/>
          <w:color w:val="000000"/>
          <w:sz w:val="24"/>
          <w:szCs w:val="24"/>
          <w:lang w:val="en"/>
        </w:rPr>
        <w:t>" е юридическо лице, за което е изпълнено някое от следните условия: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или от възложители по </w:t>
      </w:r>
      <w:r w:rsidRPr="00861F76">
        <w:rPr>
          <w:rFonts w:ascii="Times New Roman" w:eastAsia="Times New Roman" w:hAnsi="Times New Roman" w:cs="Times New Roman"/>
          <w:color w:val="0000FF"/>
          <w:sz w:val="24"/>
          <w:szCs w:val="24"/>
          <w:u w:val="single"/>
          <w:lang w:val="en"/>
        </w:rPr>
        <w:t>чл. 5, ал. 2, т. 1 - 14 от Закона за обществените поръчки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б) (изм. - ДВ, бр. 13 от 2016 г., в сила от 15.04.2016 г.) повече от половината от членовете на неговия управителен или контролен орган се определят от възложители по </w:t>
      </w:r>
      <w:r w:rsidRPr="00861F76">
        <w:rPr>
          <w:rFonts w:ascii="Times New Roman" w:eastAsia="Times New Roman" w:hAnsi="Times New Roman" w:cs="Times New Roman"/>
          <w:color w:val="0000FF"/>
          <w:sz w:val="24"/>
          <w:szCs w:val="24"/>
          <w:u w:val="single"/>
          <w:lang w:val="en"/>
        </w:rPr>
        <w:t>чл. 5, ал. 2, т. 1 - 14 от Закона за обществените поръчки</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в) (изм. - ДВ, бр. 13 от 2016 г., в сила от 15.04.2016 г.) обект е на управленски контрол от страна на възложители по </w:t>
      </w:r>
      <w:r w:rsidRPr="00861F76">
        <w:rPr>
          <w:rFonts w:ascii="Times New Roman" w:eastAsia="Times New Roman" w:hAnsi="Times New Roman" w:cs="Times New Roman"/>
          <w:color w:val="0000FF"/>
          <w:sz w:val="24"/>
          <w:szCs w:val="24"/>
          <w:u w:val="single"/>
          <w:lang w:val="en"/>
        </w:rPr>
        <w:t>чл. 5, ал. 2, т. 1 - 14 от Закона за обществените поръчки</w:t>
      </w:r>
      <w:r w:rsidRPr="00861F76">
        <w:rPr>
          <w:rFonts w:ascii="Times New Roman" w:eastAsia="Times New Roman" w:hAnsi="Times New Roman" w:cs="Times New Roman"/>
          <w:color w:val="000000"/>
          <w:sz w:val="24"/>
          <w:szCs w:val="24"/>
          <w:lang w:val="en"/>
        </w:rPr>
        <w:t>; управленски контрол е налице, когато едно лице може по какъвто и да е начин да упражнява доминиращо влияние върху дейността на друго лице.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(изм. - ДВ, бр.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Публичноправна организация е и библиотека на висши училища, обществена библиотека по смисъла на </w:t>
      </w:r>
      <w:r w:rsidRPr="00861F76">
        <w:rPr>
          <w:rFonts w:ascii="Times New Roman" w:eastAsia="Times New Roman" w:hAnsi="Times New Roman" w:cs="Times New Roman"/>
          <w:color w:val="0000FF"/>
          <w:sz w:val="24"/>
          <w:szCs w:val="24"/>
          <w:u w:val="single"/>
          <w:lang w:val="en"/>
        </w:rPr>
        <w:t>Закона за обществените библиотеки</w:t>
      </w:r>
      <w:r w:rsidRPr="00861F76">
        <w:rPr>
          <w:rFonts w:ascii="Times New Roman" w:eastAsia="Times New Roman" w:hAnsi="Times New Roman" w:cs="Times New Roman"/>
          <w:color w:val="000000"/>
          <w:sz w:val="24"/>
          <w:szCs w:val="24"/>
          <w:lang w:val="en"/>
        </w:rPr>
        <w:t>, музей или архив, чиято дейност се финансира със средства от държавния бюджет или от общинските бюджети.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5. Не представляват "</w:t>
      </w:r>
      <w:r w:rsidRPr="00861F76">
        <w:rPr>
          <w:rFonts w:ascii="Times New Roman" w:eastAsia="Times New Roman" w:hAnsi="Times New Roman" w:cs="Times New Roman"/>
          <w:color w:val="840084"/>
          <w:sz w:val="24"/>
          <w:szCs w:val="24"/>
          <w:u w:val="single"/>
          <w:lang w:val="en"/>
        </w:rPr>
        <w:t>производствена или търговска тайна</w:t>
      </w:r>
      <w:r w:rsidRPr="00861F76">
        <w:rPr>
          <w:rFonts w:ascii="Times New Roman" w:eastAsia="Times New Roman" w:hAnsi="Times New Roman" w:cs="Times New Roman"/>
          <w:color w:val="000000"/>
          <w:sz w:val="24"/>
          <w:szCs w:val="24"/>
          <w:lang w:val="en"/>
        </w:rPr>
        <w:t>"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ѝ. До доказване на противното обществен интерес от разкриването е налице, когато тя: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а) дава възможност на гражданите да си съставят мнение и да участват в текущи дискусии;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б) улеснява прозрачността и отчетността на субектите по </w:t>
      </w:r>
      <w:r w:rsidRPr="00861F76">
        <w:rPr>
          <w:rFonts w:ascii="Times New Roman" w:eastAsia="Times New Roman" w:hAnsi="Times New Roman" w:cs="Times New Roman"/>
          <w:color w:val="8B0000"/>
          <w:sz w:val="24"/>
          <w:szCs w:val="24"/>
          <w:u w:val="single"/>
          <w:lang w:val="en"/>
        </w:rPr>
        <w:t>чл. 3, ал. 1</w:t>
      </w:r>
      <w:r w:rsidRPr="00861F76">
        <w:rPr>
          <w:rFonts w:ascii="Times New Roman" w:eastAsia="Times New Roman" w:hAnsi="Times New Roman" w:cs="Times New Roman"/>
          <w:color w:val="000000"/>
          <w:sz w:val="24"/>
          <w:szCs w:val="24"/>
          <w:lang w:val="en"/>
        </w:rPr>
        <w:t xml:space="preserve"> относно вземаните от тях решения;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в) гарантира законосъобразното и целесъобразното изпълнение на законовите задължения от субектите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д) опровергава разпространена недостоверна информация, засягаща значими обществени интереси;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6. "</w:t>
      </w:r>
      <w:r w:rsidRPr="00861F76">
        <w:rPr>
          <w:rFonts w:ascii="Times New Roman" w:eastAsia="Times New Roman" w:hAnsi="Times New Roman" w:cs="Times New Roman"/>
          <w:color w:val="840084"/>
          <w:sz w:val="24"/>
          <w:szCs w:val="24"/>
          <w:u w:val="single"/>
          <w:lang w:val="en"/>
        </w:rPr>
        <w:t>Надделяващ обществен интерес</w:t>
      </w:r>
      <w:r w:rsidRPr="00861F76">
        <w:rPr>
          <w:rFonts w:ascii="Times New Roman" w:eastAsia="Times New Roman" w:hAnsi="Times New Roman" w:cs="Times New Roman"/>
          <w:color w:val="000000"/>
          <w:sz w:val="24"/>
          <w:szCs w:val="24"/>
          <w:lang w:val="en"/>
        </w:rPr>
        <w:t xml:space="preserve">"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w:t>
      </w:r>
      <w:r w:rsidRPr="00861F76">
        <w:rPr>
          <w:rFonts w:ascii="Times New Roman" w:eastAsia="Times New Roman" w:hAnsi="Times New Roman" w:cs="Times New Roman"/>
          <w:color w:val="8B0000"/>
          <w:sz w:val="24"/>
          <w:szCs w:val="24"/>
          <w:u w:val="single"/>
          <w:lang w:val="en"/>
        </w:rPr>
        <w:t>чл.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7. (нова - ДВ, бр. 97 от 2015 г., в сила от 12.01.2016 г.) "</w:t>
      </w:r>
      <w:r w:rsidRPr="00861F76">
        <w:rPr>
          <w:rFonts w:ascii="Times New Roman" w:eastAsia="Times New Roman" w:hAnsi="Times New Roman" w:cs="Times New Roman"/>
          <w:color w:val="840084"/>
          <w:sz w:val="24"/>
          <w:szCs w:val="24"/>
          <w:u w:val="single"/>
          <w:lang w:val="en"/>
        </w:rPr>
        <w:t>Машинночетим формат</w:t>
      </w:r>
      <w:r w:rsidRPr="00861F76">
        <w:rPr>
          <w:rFonts w:ascii="Times New Roman" w:eastAsia="Times New Roman" w:hAnsi="Times New Roman" w:cs="Times New Roman"/>
          <w:color w:val="000000"/>
          <w:sz w:val="24"/>
          <w:szCs w:val="24"/>
          <w:lang w:val="en"/>
        </w:rPr>
        <w:t>"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8. (нова - ДВ, бр. 97 от 2015 г., в сила от 12.01.2016 г.) "</w:t>
      </w:r>
      <w:r w:rsidRPr="00861F76">
        <w:rPr>
          <w:rFonts w:ascii="Times New Roman" w:eastAsia="Times New Roman" w:hAnsi="Times New Roman" w:cs="Times New Roman"/>
          <w:color w:val="840084"/>
          <w:sz w:val="24"/>
          <w:szCs w:val="24"/>
          <w:u w:val="single"/>
          <w:lang w:val="en"/>
        </w:rPr>
        <w:t>Отворен формат</w:t>
      </w:r>
      <w:r w:rsidRPr="00861F76">
        <w:rPr>
          <w:rFonts w:ascii="Times New Roman" w:eastAsia="Times New Roman" w:hAnsi="Times New Roman" w:cs="Times New Roman"/>
          <w:color w:val="000000"/>
          <w:sz w:val="24"/>
          <w:szCs w:val="24"/>
          <w:lang w:val="en"/>
        </w:rPr>
        <w:t>"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9. (нова - ДВ, бр. 97 от 2015 г., в сила от 12.01.2016 г.) </w:t>
      </w:r>
      <w:r w:rsidRPr="00861F76">
        <w:rPr>
          <w:rFonts w:ascii="Times New Roman" w:eastAsia="Times New Roman" w:hAnsi="Times New Roman" w:cs="Times New Roman"/>
          <w:color w:val="840084"/>
          <w:sz w:val="24"/>
          <w:szCs w:val="24"/>
          <w:u w:val="single"/>
          <w:lang w:val="en"/>
        </w:rPr>
        <w:t>"Портал за отворени данни</w:t>
      </w:r>
      <w:r w:rsidRPr="00861F76">
        <w:rPr>
          <w:rFonts w:ascii="Times New Roman" w:eastAsia="Times New Roman" w:hAnsi="Times New Roman" w:cs="Times New Roman"/>
          <w:color w:val="000000"/>
          <w:sz w:val="24"/>
          <w:szCs w:val="24"/>
          <w:lang w:val="en"/>
        </w:rPr>
        <w:t>" е единна, централна, публична уеб базирана информационна система, която осигурява публикуването и управлението на информация за повторно използване в отворен,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10. (нова - ДВ, бр. 97 от 2015 г., в сила от 12.01.2016 г.) "</w:t>
      </w:r>
      <w:r w:rsidRPr="00861F76">
        <w:rPr>
          <w:rFonts w:ascii="Times New Roman" w:eastAsia="Times New Roman" w:hAnsi="Times New Roman" w:cs="Times New Roman"/>
          <w:color w:val="840084"/>
          <w:sz w:val="24"/>
          <w:szCs w:val="24"/>
          <w:u w:val="single"/>
          <w:lang w:val="en"/>
        </w:rPr>
        <w:t>Официален отворен стандарт</w:t>
      </w:r>
      <w:r w:rsidRPr="00861F76">
        <w:rPr>
          <w:rFonts w:ascii="Times New Roman" w:eastAsia="Times New Roman" w:hAnsi="Times New Roman" w:cs="Times New Roman"/>
          <w:color w:val="000000"/>
          <w:sz w:val="24"/>
          <w:szCs w:val="24"/>
          <w:lang w:val="en"/>
        </w:rPr>
        <w:t>" е стандарт, който е установен в писмена форма и описва спецификациите за изискванията как да се осигури софтуерна оперативна съвместимост.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11. (нова - ДВ, бр. 97 от 2015 г., в сила от 12.01.2016 г.) "</w:t>
      </w:r>
      <w:r w:rsidRPr="00861F76">
        <w:rPr>
          <w:rFonts w:ascii="Times New Roman" w:eastAsia="Times New Roman" w:hAnsi="Times New Roman" w:cs="Times New Roman"/>
          <w:color w:val="840084"/>
          <w:sz w:val="24"/>
          <w:szCs w:val="24"/>
          <w:u w:val="single"/>
          <w:lang w:val="en"/>
        </w:rPr>
        <w:t>Висше училище</w:t>
      </w:r>
      <w:r w:rsidRPr="00861F76">
        <w:rPr>
          <w:rFonts w:ascii="Times New Roman" w:eastAsia="Times New Roman" w:hAnsi="Times New Roman" w:cs="Times New Roman"/>
          <w:color w:val="000000"/>
          <w:sz w:val="24"/>
          <w:szCs w:val="24"/>
          <w:lang w:val="en"/>
        </w:rPr>
        <w:t xml:space="preserve">" е училище по смисъла на </w:t>
      </w:r>
      <w:r w:rsidRPr="00861F76">
        <w:rPr>
          <w:rFonts w:ascii="Times New Roman" w:eastAsia="Times New Roman" w:hAnsi="Times New Roman" w:cs="Times New Roman"/>
          <w:color w:val="0000FF"/>
          <w:sz w:val="24"/>
          <w:szCs w:val="24"/>
          <w:u w:val="single"/>
          <w:lang w:val="en"/>
        </w:rPr>
        <w:t>чл. 17 от Закона за висшето образование</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12. (нова - ДВ, бр. 97 от 2015 г., в сила от 12.01.2016 г.) "</w:t>
      </w:r>
      <w:r w:rsidRPr="00861F76">
        <w:rPr>
          <w:rFonts w:ascii="Times New Roman" w:eastAsia="Times New Roman" w:hAnsi="Times New Roman" w:cs="Times New Roman"/>
          <w:color w:val="840084"/>
          <w:sz w:val="24"/>
          <w:szCs w:val="24"/>
          <w:u w:val="single"/>
          <w:lang w:val="en"/>
        </w:rPr>
        <w:t>Метаданни</w:t>
      </w:r>
      <w:r w:rsidRPr="00861F76">
        <w:rPr>
          <w:rFonts w:ascii="Times New Roman" w:eastAsia="Times New Roman" w:hAnsi="Times New Roman" w:cs="Times New Roman"/>
          <w:color w:val="000000"/>
          <w:sz w:val="24"/>
          <w:szCs w:val="24"/>
          <w:lang w:val="en"/>
        </w:rPr>
        <w:t>" са данните, описващи структурата на информацията - предмет на повторно използване.</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13. (нова - ДВ, бр. 97 от 2015 г., в сила от 12.01.2016 г.) "</w:t>
      </w:r>
      <w:r w:rsidRPr="00861F76">
        <w:rPr>
          <w:rFonts w:ascii="Times New Roman" w:eastAsia="Times New Roman" w:hAnsi="Times New Roman" w:cs="Times New Roman"/>
          <w:color w:val="840084"/>
          <w:sz w:val="24"/>
          <w:szCs w:val="24"/>
          <w:u w:val="single"/>
          <w:lang w:val="en"/>
        </w:rPr>
        <w:t>Интернет адрес</w:t>
      </w:r>
      <w:r w:rsidRPr="00861F76">
        <w:rPr>
          <w:rFonts w:ascii="Times New Roman" w:eastAsia="Times New Roman" w:hAnsi="Times New Roman" w:cs="Times New Roman"/>
          <w:color w:val="000000"/>
          <w:sz w:val="24"/>
          <w:szCs w:val="24"/>
          <w:lang w:val="en"/>
        </w:rPr>
        <w:t>" е унифициран идентификатор на ресурси или унифициран локатор на ресурси.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14. (нова - ДВ, бр. 97 от 2015 г., в сила от 12.01.2016 г.) "</w:t>
      </w:r>
      <w:r w:rsidRPr="00861F76">
        <w:rPr>
          <w:rFonts w:ascii="Times New Roman" w:eastAsia="Times New Roman" w:hAnsi="Times New Roman" w:cs="Times New Roman"/>
          <w:color w:val="840084"/>
          <w:sz w:val="24"/>
          <w:szCs w:val="24"/>
          <w:u w:val="single"/>
          <w:lang w:val="en"/>
        </w:rPr>
        <w:t>Платформа за достъп до обществена информация</w:t>
      </w:r>
      <w:r w:rsidRPr="00861F76">
        <w:rPr>
          <w:rFonts w:ascii="Times New Roman" w:eastAsia="Times New Roman" w:hAnsi="Times New Roman" w:cs="Times New Roman"/>
          <w:color w:val="000000"/>
          <w:sz w:val="24"/>
          <w:szCs w:val="24"/>
          <w:lang w:val="en"/>
        </w:rPr>
        <w:t>" е единна, централна, публична уеб базирана информационна система, която осигурява заявяване на достъп и публикуване на обществена информация.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15. (нова - ДВ, бр. 97 от 2015 г., в сила от 12.01.2016 г.) "</w:t>
      </w:r>
      <w:r w:rsidRPr="00861F76">
        <w:rPr>
          <w:rFonts w:ascii="Times New Roman" w:eastAsia="Times New Roman" w:hAnsi="Times New Roman" w:cs="Times New Roman"/>
          <w:color w:val="840084"/>
          <w:sz w:val="24"/>
          <w:szCs w:val="24"/>
          <w:u w:val="single"/>
          <w:lang w:val="en"/>
        </w:rPr>
        <w:t>Архиви</w:t>
      </w:r>
      <w:r w:rsidRPr="00861F76">
        <w:rPr>
          <w:rFonts w:ascii="Times New Roman" w:eastAsia="Times New Roman" w:hAnsi="Times New Roman" w:cs="Times New Roman"/>
          <w:color w:val="000000"/>
          <w:sz w:val="24"/>
          <w:szCs w:val="24"/>
          <w:lang w:val="en"/>
        </w:rPr>
        <w:t xml:space="preserve">" са централните държавни архиви и регионалните държавни архиви по отношение на съхраняваните от тях държавни архиви от Националния архивен фонд по </w:t>
      </w:r>
      <w:r w:rsidRPr="00861F76">
        <w:rPr>
          <w:rFonts w:ascii="Times New Roman" w:eastAsia="Times New Roman" w:hAnsi="Times New Roman" w:cs="Times New Roman"/>
          <w:color w:val="0000FF"/>
          <w:sz w:val="24"/>
          <w:szCs w:val="24"/>
          <w:u w:val="single"/>
          <w:lang w:val="en"/>
        </w:rPr>
        <w:t>чл. 6, ал. 1, т. 1 от Закона за Националния архивен фонд</w:t>
      </w:r>
      <w:r w:rsidRPr="00861F76">
        <w:rPr>
          <w:rFonts w:ascii="Times New Roman" w:eastAsia="Times New Roman" w:hAnsi="Times New Roman" w:cs="Times New Roman"/>
          <w:color w:val="000000"/>
          <w:sz w:val="24"/>
          <w:szCs w:val="24"/>
          <w:lang w:val="en"/>
        </w:rPr>
        <w:t xml:space="preserve">, както и публични институции по </w:t>
      </w:r>
      <w:r w:rsidRPr="00861F76">
        <w:rPr>
          <w:rFonts w:ascii="Times New Roman" w:eastAsia="Times New Roman" w:hAnsi="Times New Roman" w:cs="Times New Roman"/>
          <w:color w:val="0000FF"/>
          <w:sz w:val="24"/>
          <w:szCs w:val="24"/>
          <w:u w:val="single"/>
          <w:lang w:val="en"/>
        </w:rPr>
        <w:t>чл. 6, ал. 1, т. 2 и 3 от Закона за Националния архивен фонд</w:t>
      </w:r>
      <w:r w:rsidRPr="00861F76">
        <w:rPr>
          <w:rFonts w:ascii="Times New Roman" w:eastAsia="Times New Roman" w:hAnsi="Times New Roman" w:cs="Times New Roman"/>
          <w:color w:val="000000"/>
          <w:sz w:val="24"/>
          <w:szCs w:val="24"/>
          <w:lang w:val="en"/>
        </w:rPr>
        <w:t xml:space="preserve"> по отношение на съхраняваните от тях архиви и архивни сбирки по </w:t>
      </w:r>
      <w:r w:rsidRPr="00861F76">
        <w:rPr>
          <w:rFonts w:ascii="Times New Roman" w:eastAsia="Times New Roman" w:hAnsi="Times New Roman" w:cs="Times New Roman"/>
          <w:color w:val="0000FF"/>
          <w:sz w:val="24"/>
          <w:szCs w:val="24"/>
          <w:u w:val="single"/>
          <w:lang w:val="en"/>
        </w:rPr>
        <w:t>чл. 33, ал. 1, т. 1, 6 - 8 и ал. 2 от Закона за Националния архивен фонд</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Заключителни разпоредби</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2. Този закон отменя:</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w:t>
      </w:r>
      <w:r w:rsidRPr="00861F76">
        <w:rPr>
          <w:rFonts w:ascii="Times New Roman" w:eastAsia="Times New Roman" w:hAnsi="Times New Roman" w:cs="Times New Roman"/>
          <w:color w:val="0000FF"/>
          <w:sz w:val="24"/>
          <w:szCs w:val="24"/>
          <w:u w:val="single"/>
          <w:lang w:val="en"/>
        </w:rPr>
        <w:t>Указ № 1086 за работата с критичните публикации</w:t>
      </w:r>
      <w:r w:rsidRPr="00861F76">
        <w:rPr>
          <w:rFonts w:ascii="Times New Roman" w:eastAsia="Times New Roman" w:hAnsi="Times New Roman" w:cs="Times New Roman"/>
          <w:color w:val="000000"/>
          <w:sz w:val="24"/>
          <w:szCs w:val="24"/>
          <w:lang w:val="en"/>
        </w:rPr>
        <w:t xml:space="preserve"> (ДВ, бр. 56 от 1977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член 14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19</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чл. 57, ал. 1, т. 2 от Закона за предложенията, сигналите, жалбите и молбите</w:t>
      </w:r>
      <w:r w:rsidRPr="00861F76">
        <w:rPr>
          <w:rFonts w:ascii="Times New Roman" w:eastAsia="Times New Roman" w:hAnsi="Times New Roman" w:cs="Times New Roman"/>
          <w:color w:val="000000"/>
          <w:sz w:val="24"/>
          <w:szCs w:val="24"/>
          <w:lang w:val="en"/>
        </w:rPr>
        <w:t xml:space="preserve"> (обн., ДВ, бр. 52 от 1980 г.; изм., бр. 68 от 1988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Законът е приет от XXXVIII Народно събрание на 22 юни 2000 г. и е подпечатан с официалния печат на Народното събрание.</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КЪМ АДМИНИСТРАТИВНОПРОЦЕСУАЛНИЯ КОДЕКС</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30 ОТ 2006 Г., В СИЛА ОТ 12.07.2006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142. </w:t>
      </w:r>
      <w:r w:rsidRPr="00861F76">
        <w:rPr>
          <w:rFonts w:ascii="Times New Roman" w:eastAsia="Times New Roman" w:hAnsi="Times New Roman" w:cs="Times New Roman"/>
          <w:color w:val="0000FF"/>
          <w:sz w:val="24"/>
          <w:szCs w:val="24"/>
          <w:u w:val="single"/>
          <w:lang w:val="en"/>
        </w:rPr>
        <w:t>Кодексът</w:t>
      </w:r>
      <w:r w:rsidRPr="00861F76">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w:t>
      </w:r>
      <w:r w:rsidRPr="00861F76">
        <w:rPr>
          <w:rFonts w:ascii="Times New Roman" w:eastAsia="Times New Roman" w:hAnsi="Times New Roman" w:cs="Times New Roman"/>
          <w:color w:val="0000FF"/>
          <w:sz w:val="24"/>
          <w:szCs w:val="24"/>
          <w:u w:val="single"/>
          <w:lang w:val="en"/>
        </w:rPr>
        <w:t>дял трети</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2, т. 1</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2, т. 2</w:t>
      </w:r>
      <w:r w:rsidRPr="00861F76">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861F76">
        <w:rPr>
          <w:rFonts w:ascii="Times New Roman" w:eastAsia="Times New Roman" w:hAnsi="Times New Roman" w:cs="Times New Roman"/>
          <w:color w:val="0000FF"/>
          <w:sz w:val="24"/>
          <w:szCs w:val="24"/>
          <w:u w:val="single"/>
          <w:lang w:val="en"/>
        </w:rPr>
        <w:t>§ 9,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11,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15</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44,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51,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53,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61,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66, т. 3</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76, т. 1 - 3</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78</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79</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83,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84,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89, т. 1 - 4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101,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102,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107</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117,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125</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128, т. 1 и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132, т. 2</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136, т. 1</w:t>
      </w:r>
      <w:r w:rsidRPr="00861F76">
        <w:rPr>
          <w:rFonts w:ascii="Times New Roman" w:eastAsia="Times New Roman" w:hAnsi="Times New Roman" w:cs="Times New Roman"/>
          <w:color w:val="000000"/>
          <w:sz w:val="24"/>
          <w:szCs w:val="24"/>
          <w:lang w:val="en"/>
        </w:rPr>
        <w:t xml:space="preserve">, както и </w:t>
      </w:r>
      <w:r w:rsidRPr="00861F76">
        <w:rPr>
          <w:rFonts w:ascii="Times New Roman" w:eastAsia="Times New Roman" w:hAnsi="Times New Roman" w:cs="Times New Roman"/>
          <w:color w:val="0000FF"/>
          <w:sz w:val="24"/>
          <w:szCs w:val="24"/>
          <w:u w:val="single"/>
          <w:lang w:val="en"/>
        </w:rPr>
        <w:t>§ 34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35, т.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43, т. 2</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62, т. 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66, т. 2 и 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97, т. 2</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125, т. 1</w:t>
      </w:r>
      <w:r w:rsidRPr="00861F76">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параграф 120</w:t>
      </w:r>
      <w:r w:rsidRPr="00861F76">
        <w:rPr>
          <w:rFonts w:ascii="Times New Roman" w:eastAsia="Times New Roman" w:hAnsi="Times New Roman" w:cs="Times New Roman"/>
          <w:color w:val="000000"/>
          <w:sz w:val="24"/>
          <w:szCs w:val="24"/>
          <w:lang w:val="en"/>
        </w:rPr>
        <w:t>, който влиза в сила от 1 януари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w:t>
      </w:r>
      <w:r w:rsidRPr="00861F76">
        <w:rPr>
          <w:rFonts w:ascii="Times New Roman" w:eastAsia="Times New Roman" w:hAnsi="Times New Roman" w:cs="Times New Roman"/>
          <w:color w:val="0000FF"/>
          <w:sz w:val="24"/>
          <w:szCs w:val="24"/>
          <w:u w:val="single"/>
          <w:lang w:val="en"/>
        </w:rPr>
        <w:t>параграф 3</w:t>
      </w:r>
      <w:r w:rsidRPr="00861F76">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КЪМ ЗАКОНА ЗА КРЕДИТНИТЕ ИНСТИТУЦИИ</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59 ОТ 2006 Г., В СИЛА ОТ 01.01.2007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36.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от деня на влизане в сила на Договора за присъединяване на Република България към Европейския съюз, с изключение на </w:t>
      </w:r>
      <w:r w:rsidRPr="00861F76">
        <w:rPr>
          <w:rFonts w:ascii="Times New Roman" w:eastAsia="Times New Roman" w:hAnsi="Times New Roman" w:cs="Times New Roman"/>
          <w:color w:val="0000FF"/>
          <w:sz w:val="24"/>
          <w:szCs w:val="24"/>
          <w:u w:val="single"/>
          <w:lang w:val="en"/>
        </w:rPr>
        <w:t>§ 35, т. 2</w:t>
      </w:r>
      <w:r w:rsidRPr="00861F76">
        <w:rPr>
          <w:rFonts w:ascii="Times New Roman" w:eastAsia="Times New Roman" w:hAnsi="Times New Roman" w:cs="Times New Roman"/>
          <w:color w:val="000000"/>
          <w:sz w:val="24"/>
          <w:szCs w:val="24"/>
          <w:lang w:val="en"/>
        </w:rPr>
        <w:t>, която влиза в сила от деня на обнародването на закона в "Държавен вестник".</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Заключителни разпоредби</w:t>
      </w:r>
      <w:r w:rsidRPr="00861F76">
        <w:rPr>
          <w:rFonts w:ascii="Times New Roman" w:eastAsia="Times New Roman" w:hAnsi="Times New Roman" w:cs="Times New Roman"/>
          <w:b/>
          <w:bCs/>
          <w:color w:val="000000"/>
          <w:sz w:val="26"/>
          <w:szCs w:val="26"/>
          <w:lang w:val="en"/>
        </w:rPr>
        <w:br/>
        <w:t>КЪМ ЗАКОНА ЗА ИЗМЕНЕНИЕ И ДОПЪЛНЕНИЕ НА ЗАКОНА ЗА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49 ОТ 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16.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въвежда разпоредбите на </w:t>
      </w:r>
      <w:r w:rsidRPr="00861F76">
        <w:rPr>
          <w:rFonts w:ascii="Times New Roman" w:eastAsia="Times New Roman" w:hAnsi="Times New Roman" w:cs="Times New Roman"/>
          <w:color w:val="0000FF"/>
          <w:sz w:val="24"/>
          <w:szCs w:val="24"/>
          <w:u w:val="single"/>
          <w:lang w:val="en"/>
        </w:rPr>
        <w:t>Директива 2003/98/ЕО</w:t>
      </w:r>
      <w:r w:rsidRPr="00861F76">
        <w:rPr>
          <w:rFonts w:ascii="Times New Roman" w:eastAsia="Times New Roman" w:hAnsi="Times New Roman" w:cs="Times New Roman"/>
          <w:color w:val="000000"/>
          <w:sz w:val="24"/>
          <w:szCs w:val="24"/>
          <w:lang w:val="en"/>
        </w:rPr>
        <w:t xml:space="preserve"> на Европейския парламент и Съвета относно повторното използване на информация в обществения сектор.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17. Сключените до влизането в сила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договори за изключително предоставяне на информация от обществения сектор, които не отговарят на изискванията по </w:t>
      </w:r>
      <w:r w:rsidRPr="00861F76">
        <w:rPr>
          <w:rFonts w:ascii="Times New Roman" w:eastAsia="Times New Roman" w:hAnsi="Times New Roman" w:cs="Times New Roman"/>
          <w:color w:val="8B0000"/>
          <w:sz w:val="24"/>
          <w:szCs w:val="24"/>
          <w:u w:val="single"/>
          <w:lang w:val="en"/>
        </w:rPr>
        <w:t>чл. 41д, ал. 2</w:t>
      </w:r>
      <w:r w:rsidRPr="00861F76">
        <w:rPr>
          <w:rFonts w:ascii="Times New Roman" w:eastAsia="Times New Roman" w:hAnsi="Times New Roman" w:cs="Times New Roman"/>
          <w:color w:val="000000"/>
          <w:sz w:val="24"/>
          <w:szCs w:val="24"/>
          <w:lang w:val="en"/>
        </w:rPr>
        <w:t xml:space="preserve">, се прекратяват с изтичането на срока им, но не по-късно от 31 декември 2008 г.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 18. В 6-месечен срок от влизането в сила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субектите по </w:t>
      </w:r>
      <w:r w:rsidRPr="00861F76">
        <w:rPr>
          <w:rFonts w:ascii="Times New Roman" w:eastAsia="Times New Roman" w:hAnsi="Times New Roman" w:cs="Times New Roman"/>
          <w:color w:val="8B0000"/>
          <w:sz w:val="24"/>
          <w:szCs w:val="24"/>
          <w:u w:val="single"/>
          <w:lang w:val="en"/>
        </w:rPr>
        <w:t>чл. 3, ал. 1</w:t>
      </w:r>
      <w:r w:rsidRPr="00861F76">
        <w:rPr>
          <w:rFonts w:ascii="Times New Roman" w:eastAsia="Times New Roman" w:hAnsi="Times New Roman" w:cs="Times New Roman"/>
          <w:color w:val="000000"/>
          <w:sz w:val="24"/>
          <w:szCs w:val="24"/>
          <w:lang w:val="en"/>
        </w:rPr>
        <w:t xml:space="preserve"> са 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 </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КЪМ ЗАКОНА ЗА НАЦИОНАЛНИЯ АРХИВЕН ФОНД</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57 ОТ 2007 Г., В СИЛА ОТ 13.07.2007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23.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КЪМ ЗАКОНА ЗА ИЗМЕНЕНИЕ И ДОПЪЛНЕНИЕ НА ЗАКОНА ЗА ДОСТЪП ДО ОБЩЕСТВЕНА ИНФОРМАЦИЯ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104 ОТ 2008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8. Задължението за публикуване в интернет по </w:t>
      </w:r>
      <w:r w:rsidRPr="00861F76">
        <w:rPr>
          <w:rFonts w:ascii="Times New Roman" w:eastAsia="Times New Roman" w:hAnsi="Times New Roman" w:cs="Times New Roman"/>
          <w:color w:val="8B0000"/>
          <w:sz w:val="24"/>
          <w:szCs w:val="24"/>
          <w:u w:val="single"/>
          <w:lang w:val="en"/>
        </w:rPr>
        <w:t>чл. 15а</w:t>
      </w:r>
      <w:r w:rsidRPr="00861F76">
        <w:rPr>
          <w:rFonts w:ascii="Times New Roman" w:eastAsia="Times New Roman" w:hAnsi="Times New Roman" w:cs="Times New Roman"/>
          <w:color w:val="000000"/>
          <w:sz w:val="24"/>
          <w:szCs w:val="24"/>
          <w:lang w:val="en"/>
        </w:rPr>
        <w:t xml:space="preserve">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9. Задължените по </w:t>
      </w:r>
      <w:r w:rsidRPr="00861F76">
        <w:rPr>
          <w:rFonts w:ascii="Times New Roman" w:eastAsia="Times New Roman" w:hAnsi="Times New Roman" w:cs="Times New Roman"/>
          <w:color w:val="8B0000"/>
          <w:sz w:val="24"/>
          <w:szCs w:val="24"/>
          <w:u w:val="single"/>
          <w:lang w:val="en"/>
        </w:rPr>
        <w:t>чл. 15</w:t>
      </w:r>
      <w:r w:rsidRPr="00861F76">
        <w:rPr>
          <w:rFonts w:ascii="Times New Roman" w:eastAsia="Times New Roman" w:hAnsi="Times New Roman" w:cs="Times New Roman"/>
          <w:color w:val="000000"/>
          <w:sz w:val="24"/>
          <w:szCs w:val="24"/>
          <w:lang w:val="en"/>
        </w:rPr>
        <w:t xml:space="preserve"> ръководители в системата на изпълнителната власт осигуряват финансово изпълнението на задължението по </w:t>
      </w:r>
      <w:r w:rsidRPr="00861F76">
        <w:rPr>
          <w:rFonts w:ascii="Times New Roman" w:eastAsia="Times New Roman" w:hAnsi="Times New Roman" w:cs="Times New Roman"/>
          <w:color w:val="8B0000"/>
          <w:sz w:val="24"/>
          <w:szCs w:val="24"/>
          <w:u w:val="single"/>
          <w:lang w:val="en"/>
        </w:rPr>
        <w:t>чл. 15а</w:t>
      </w:r>
      <w:r w:rsidRPr="00861F76">
        <w:rPr>
          <w:rFonts w:ascii="Times New Roman" w:eastAsia="Times New Roman" w:hAnsi="Times New Roman" w:cs="Times New Roman"/>
          <w:color w:val="000000"/>
          <w:sz w:val="24"/>
          <w:szCs w:val="24"/>
          <w:lang w:val="en"/>
        </w:rPr>
        <w:t xml:space="preserve"> и обучението на служителите в нея. </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Допълнителни разпоредби</w:t>
      </w:r>
      <w:r w:rsidRPr="00861F76">
        <w:rPr>
          <w:rFonts w:ascii="Times New Roman" w:eastAsia="Times New Roman" w:hAnsi="Times New Roman" w:cs="Times New Roman"/>
          <w:b/>
          <w:bCs/>
          <w:color w:val="000000"/>
          <w:sz w:val="24"/>
          <w:szCs w:val="24"/>
          <w:lang w:val="en"/>
        </w:rPr>
        <w:br/>
        <w:t xml:space="preserve">КЪМ ЗАКОНА ЗА ИЗМЕНЕНИЕ И ДОПЪЛНЕНИЕ НА ЗАКОНА ЗА ДОСТЪП ДО ОБЩЕСТВЕНА ИНФОРМАЦИЯ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97 ОТ 2015 Г., В СИЛА ОТ 12.01.2016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27.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въвежда разпоредбите на </w:t>
      </w:r>
      <w:r w:rsidRPr="00861F76">
        <w:rPr>
          <w:rFonts w:ascii="Times New Roman" w:eastAsia="Times New Roman" w:hAnsi="Times New Roman" w:cs="Times New Roman"/>
          <w:color w:val="0000FF"/>
          <w:sz w:val="24"/>
          <w:szCs w:val="24"/>
          <w:u w:val="single"/>
          <w:lang w:val="en"/>
        </w:rPr>
        <w:t>Директива 2013/37/ЕС</w:t>
      </w:r>
      <w:r w:rsidRPr="00861F76">
        <w:rPr>
          <w:rFonts w:ascii="Times New Roman" w:eastAsia="Times New Roman" w:hAnsi="Times New Roman" w:cs="Times New Roman"/>
          <w:color w:val="000000"/>
          <w:sz w:val="24"/>
          <w:szCs w:val="24"/>
          <w:lang w:val="en"/>
        </w:rPr>
        <w:t xml:space="preserve"> на Европейския 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ДОСТЪП ДО ОБЩЕСТВЕНА ИНФОРМАЦИЯ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97 ОТ 2015 Г., В СИЛА ОТ 12.01.2016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28. Сключените до 17 юли 2013 г. договори за изключително предоставяне на информация от обществения сектор, които не отговарят на изискванията по </w:t>
      </w:r>
      <w:r w:rsidRPr="00861F76">
        <w:rPr>
          <w:rFonts w:ascii="Times New Roman" w:eastAsia="Times New Roman" w:hAnsi="Times New Roman" w:cs="Times New Roman"/>
          <w:color w:val="8B0000"/>
          <w:sz w:val="24"/>
          <w:szCs w:val="24"/>
          <w:u w:val="single"/>
          <w:lang w:val="en"/>
        </w:rPr>
        <w:t>чл. 41д, ал. 2 - 5</w:t>
      </w:r>
      <w:r w:rsidRPr="00861F76">
        <w:rPr>
          <w:rFonts w:ascii="Times New Roman" w:eastAsia="Times New Roman" w:hAnsi="Times New Roman" w:cs="Times New Roman"/>
          <w:color w:val="000000"/>
          <w:sz w:val="24"/>
          <w:szCs w:val="24"/>
          <w:lang w:val="en"/>
        </w:rPr>
        <w:t>, се прекратяват с изтичането на срока им, но не по-късно от 18 юли 2043 г.</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29. Министерският съвет: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в 6-месечен срок от обнародването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в "Държавен вестник" приема наредбата по </w:t>
      </w:r>
      <w:r w:rsidRPr="00861F76">
        <w:rPr>
          <w:rFonts w:ascii="Times New Roman" w:eastAsia="Times New Roman" w:hAnsi="Times New Roman" w:cs="Times New Roman"/>
          <w:color w:val="8B0000"/>
          <w:sz w:val="24"/>
          <w:szCs w:val="24"/>
          <w:u w:val="single"/>
          <w:lang w:val="en"/>
        </w:rPr>
        <w:t>чл. 15г, ал. 3</w:t>
      </w:r>
      <w:r w:rsidRPr="00861F76">
        <w:rPr>
          <w:rFonts w:ascii="Times New Roman" w:eastAsia="Times New Roman" w:hAnsi="Times New Roman" w:cs="Times New Roman"/>
          <w:color w:val="000000"/>
          <w:sz w:val="24"/>
          <w:szCs w:val="24"/>
          <w:lang w:val="en"/>
        </w:rPr>
        <w:t xml:space="preserve"> и тарифата по </w:t>
      </w:r>
      <w:r w:rsidRPr="00861F76">
        <w:rPr>
          <w:rFonts w:ascii="Times New Roman" w:eastAsia="Times New Roman" w:hAnsi="Times New Roman" w:cs="Times New Roman"/>
          <w:color w:val="8B0000"/>
          <w:sz w:val="24"/>
          <w:szCs w:val="24"/>
          <w:u w:val="single"/>
          <w:lang w:val="en"/>
        </w:rPr>
        <w:t>чл. 41ж, ал. 5, т. 1</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2. в срок до 1 юни 2017 г. създава платформата за достъп до обществена информация и осигурява възможност за подаване на заявления чрез нея.</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30. Общинските съвети в 6-месечен срок от обнародването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приемат и публикуват тарифите по </w:t>
      </w:r>
      <w:r w:rsidRPr="00861F76">
        <w:rPr>
          <w:rFonts w:ascii="Times New Roman" w:eastAsia="Times New Roman" w:hAnsi="Times New Roman" w:cs="Times New Roman"/>
          <w:color w:val="8B0000"/>
          <w:sz w:val="24"/>
          <w:szCs w:val="24"/>
          <w:u w:val="single"/>
          <w:lang w:val="en"/>
        </w:rPr>
        <w:t>чл. 41ж, ал. 5, т.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31. Администрацията на Министерския съвет изготвя първия доклад по </w:t>
      </w:r>
      <w:r w:rsidRPr="00861F76">
        <w:rPr>
          <w:rFonts w:ascii="Times New Roman" w:eastAsia="Times New Roman" w:hAnsi="Times New Roman" w:cs="Times New Roman"/>
          <w:color w:val="8B0000"/>
          <w:sz w:val="24"/>
          <w:szCs w:val="24"/>
          <w:u w:val="single"/>
          <w:lang w:val="en"/>
        </w:rPr>
        <w:t>чл. 16а, ал. 2</w:t>
      </w:r>
      <w:r w:rsidRPr="00861F76">
        <w:rPr>
          <w:rFonts w:ascii="Times New Roman" w:eastAsia="Times New Roman" w:hAnsi="Times New Roman" w:cs="Times New Roman"/>
          <w:color w:val="000000"/>
          <w:sz w:val="24"/>
          <w:szCs w:val="24"/>
          <w:lang w:val="en"/>
        </w:rPr>
        <w:t xml:space="preserve"> в срок до 18 юли 2017 г.</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32. (1) Органите на изпълнителната власт в срок от три месеца от влизането в сила на </w:t>
      </w:r>
      <w:r w:rsidRPr="00861F76">
        <w:rPr>
          <w:rFonts w:ascii="Times New Roman" w:eastAsia="Times New Roman" w:hAnsi="Times New Roman" w:cs="Times New Roman"/>
          <w:color w:val="0000FF"/>
          <w:sz w:val="24"/>
          <w:szCs w:val="24"/>
          <w:u w:val="single"/>
          <w:lang w:val="en"/>
        </w:rPr>
        <w:t>този закон</w:t>
      </w:r>
      <w:r w:rsidRPr="00861F76">
        <w:rPr>
          <w:rFonts w:ascii="Times New Roman" w:eastAsia="Times New Roman" w:hAnsi="Times New Roman" w:cs="Times New Roman"/>
          <w:color w:val="000000"/>
          <w:sz w:val="24"/>
          <w:szCs w:val="24"/>
          <w:lang w:val="en"/>
        </w:rPr>
        <w:t xml:space="preserve"> публикуват:</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информация по </w:t>
      </w:r>
      <w:r w:rsidRPr="00861F76">
        <w:rPr>
          <w:rFonts w:ascii="Times New Roman" w:eastAsia="Times New Roman" w:hAnsi="Times New Roman" w:cs="Times New Roman"/>
          <w:color w:val="8B0000"/>
          <w:sz w:val="24"/>
          <w:szCs w:val="24"/>
          <w:u w:val="single"/>
          <w:lang w:val="en"/>
        </w:rPr>
        <w:t>чл. 15, ал. 1 и 4</w:t>
      </w:r>
      <w:r w:rsidRPr="00861F76">
        <w:rPr>
          <w:rFonts w:ascii="Times New Roman" w:eastAsia="Times New Roman" w:hAnsi="Times New Roman" w:cs="Times New Roman"/>
          <w:color w:val="000000"/>
          <w:sz w:val="24"/>
          <w:szCs w:val="24"/>
          <w:lang w:val="en"/>
        </w:rPr>
        <w:t xml:space="preserve"> при спазване на изискванията по </w:t>
      </w:r>
      <w:r w:rsidRPr="00861F76">
        <w:rPr>
          <w:rFonts w:ascii="Times New Roman" w:eastAsia="Times New Roman" w:hAnsi="Times New Roman" w:cs="Times New Roman"/>
          <w:color w:val="8B0000"/>
          <w:sz w:val="24"/>
          <w:szCs w:val="24"/>
          <w:u w:val="single"/>
          <w:lang w:val="en"/>
        </w:rPr>
        <w:t>чл. 15а, ал. 2</w:t>
      </w:r>
      <w:r w:rsidRPr="00861F76">
        <w:rPr>
          <w:rFonts w:ascii="Times New Roman" w:eastAsia="Times New Roman" w:hAnsi="Times New Roman" w:cs="Times New Roman"/>
          <w:color w:val="000000"/>
          <w:sz w:val="24"/>
          <w:szCs w:val="24"/>
          <w:lang w:val="en"/>
        </w:rPr>
        <w:t xml:space="preserve">, с изключение на информацията за таксите по </w:t>
      </w:r>
      <w:r w:rsidRPr="00861F76">
        <w:rPr>
          <w:rFonts w:ascii="Times New Roman" w:eastAsia="Times New Roman" w:hAnsi="Times New Roman" w:cs="Times New Roman"/>
          <w:color w:val="8B0000"/>
          <w:sz w:val="24"/>
          <w:szCs w:val="24"/>
          <w:u w:val="single"/>
          <w:lang w:val="en"/>
        </w:rPr>
        <w:t>чл. 41ж</w:t>
      </w:r>
      <w:r w:rsidRPr="00861F76">
        <w:rPr>
          <w:rFonts w:ascii="Times New Roman" w:eastAsia="Times New Roman" w:hAnsi="Times New Roman" w:cs="Times New Roman"/>
          <w:color w:val="000000"/>
          <w:sz w:val="24"/>
          <w:szCs w:val="24"/>
          <w:lang w:val="en"/>
        </w:rPr>
        <w:t xml:space="preserve">, която се публикува в срок до един месец след обнародването на тарифата по </w:t>
      </w:r>
      <w:r w:rsidRPr="00861F76">
        <w:rPr>
          <w:rFonts w:ascii="Times New Roman" w:eastAsia="Times New Roman" w:hAnsi="Times New Roman" w:cs="Times New Roman"/>
          <w:color w:val="8B0000"/>
          <w:sz w:val="24"/>
          <w:szCs w:val="24"/>
          <w:u w:val="single"/>
          <w:lang w:val="en"/>
        </w:rPr>
        <w:t>чл. 41ж, ал. 5, т. 1</w:t>
      </w:r>
      <w:r w:rsidRPr="00861F76">
        <w:rPr>
          <w:rFonts w:ascii="Times New Roman" w:eastAsia="Times New Roman" w:hAnsi="Times New Roman" w:cs="Times New Roman"/>
          <w:color w:val="000000"/>
          <w:sz w:val="24"/>
          <w:szCs w:val="24"/>
          <w:lang w:val="en"/>
        </w:rPr>
        <w:t xml:space="preserve"> или публикуването на тарифата по </w:t>
      </w:r>
      <w:r w:rsidRPr="00861F76">
        <w:rPr>
          <w:rFonts w:ascii="Times New Roman" w:eastAsia="Times New Roman" w:hAnsi="Times New Roman" w:cs="Times New Roman"/>
          <w:color w:val="8B0000"/>
          <w:sz w:val="24"/>
          <w:szCs w:val="24"/>
          <w:u w:val="single"/>
          <w:lang w:val="en"/>
        </w:rPr>
        <w:t>чл. 41ж, ал. 5, т.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списъка по </w:t>
      </w:r>
      <w:r w:rsidRPr="00861F76">
        <w:rPr>
          <w:rFonts w:ascii="Times New Roman" w:eastAsia="Times New Roman" w:hAnsi="Times New Roman" w:cs="Times New Roman"/>
          <w:color w:val="8B0000"/>
          <w:sz w:val="24"/>
          <w:szCs w:val="24"/>
          <w:u w:val="single"/>
          <w:lang w:val="en"/>
        </w:rPr>
        <w:t>чл. 15а, ал. 3</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Организациите от обществения сектор, които не са органи на изпълнителната власт, публикуват информацията по </w:t>
      </w:r>
      <w:r w:rsidRPr="00861F76">
        <w:rPr>
          <w:rFonts w:ascii="Times New Roman" w:eastAsia="Times New Roman" w:hAnsi="Times New Roman" w:cs="Times New Roman"/>
          <w:color w:val="8B0000"/>
          <w:sz w:val="24"/>
          <w:szCs w:val="24"/>
          <w:u w:val="single"/>
          <w:lang w:val="en"/>
        </w:rPr>
        <w:t>чл. 15, ал. 4</w:t>
      </w:r>
      <w:r w:rsidRPr="00861F76">
        <w:rPr>
          <w:rFonts w:ascii="Times New Roman" w:eastAsia="Times New Roman" w:hAnsi="Times New Roman" w:cs="Times New Roman"/>
          <w:color w:val="000000"/>
          <w:sz w:val="24"/>
          <w:szCs w:val="24"/>
          <w:lang w:val="en"/>
        </w:rPr>
        <w:t xml:space="preserve"> и тарифата по </w:t>
      </w:r>
      <w:r w:rsidRPr="00861F76">
        <w:rPr>
          <w:rFonts w:ascii="Times New Roman" w:eastAsia="Times New Roman" w:hAnsi="Times New Roman" w:cs="Times New Roman"/>
          <w:color w:val="8B0000"/>
          <w:sz w:val="24"/>
          <w:szCs w:val="24"/>
          <w:u w:val="single"/>
          <w:lang w:val="en"/>
        </w:rPr>
        <w:t>чл. 41ж, ал. 5, т. 2</w:t>
      </w:r>
      <w:r w:rsidRPr="00861F76">
        <w:rPr>
          <w:rFonts w:ascii="Times New Roman" w:eastAsia="Times New Roman" w:hAnsi="Times New Roman" w:cs="Times New Roman"/>
          <w:color w:val="000000"/>
          <w:sz w:val="24"/>
          <w:szCs w:val="24"/>
          <w:lang w:val="en"/>
        </w:rPr>
        <w:t xml:space="preserve"> в 6-месечен срок от влизането в сила на този закон.</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Задължените субекти по </w:t>
      </w:r>
      <w:r w:rsidRPr="00861F76">
        <w:rPr>
          <w:rFonts w:ascii="Times New Roman" w:eastAsia="Times New Roman" w:hAnsi="Times New Roman" w:cs="Times New Roman"/>
          <w:color w:val="8B0000"/>
          <w:sz w:val="24"/>
          <w:szCs w:val="24"/>
          <w:u w:val="single"/>
          <w:lang w:val="en"/>
        </w:rPr>
        <w:t>чл. 3, ал. 1 от 1</w:t>
      </w:r>
      <w:r w:rsidRPr="00861F76">
        <w:rPr>
          <w:rFonts w:ascii="Times New Roman" w:eastAsia="Times New Roman" w:hAnsi="Times New Roman" w:cs="Times New Roman"/>
          <w:color w:val="000000"/>
          <w:sz w:val="24"/>
          <w:szCs w:val="24"/>
          <w:lang w:val="en"/>
        </w:rPr>
        <w:t xml:space="preserve"> юни 2017 г. осигуряват възможност за подаване на заявления за достъп да обществена информация чрез платформата за достъп до обществена информация по </w:t>
      </w:r>
      <w:r w:rsidRPr="00861F76">
        <w:rPr>
          <w:rFonts w:ascii="Times New Roman" w:eastAsia="Times New Roman" w:hAnsi="Times New Roman" w:cs="Times New Roman"/>
          <w:color w:val="8B0000"/>
          <w:sz w:val="24"/>
          <w:szCs w:val="24"/>
          <w:u w:val="single"/>
          <w:lang w:val="en"/>
        </w:rPr>
        <w:t>чл. 15в</w:t>
      </w:r>
      <w:r w:rsidRPr="00861F76">
        <w:rPr>
          <w:rFonts w:ascii="Times New Roman" w:eastAsia="Times New Roman" w:hAnsi="Times New Roman" w:cs="Times New Roman"/>
          <w:color w:val="000000"/>
          <w:sz w:val="24"/>
          <w:szCs w:val="24"/>
          <w:lang w:val="en"/>
        </w:rPr>
        <w:t xml:space="preserve">.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33. Разпоредбата на </w:t>
      </w:r>
      <w:r w:rsidRPr="00861F76">
        <w:rPr>
          <w:rFonts w:ascii="Times New Roman" w:eastAsia="Times New Roman" w:hAnsi="Times New Roman" w:cs="Times New Roman"/>
          <w:color w:val="0000FF"/>
          <w:sz w:val="24"/>
          <w:szCs w:val="24"/>
          <w:u w:val="single"/>
          <w:lang w:val="en"/>
        </w:rPr>
        <w:t>§ 1, т. 2</w:t>
      </w:r>
      <w:r w:rsidRPr="00861F76">
        <w:rPr>
          <w:rFonts w:ascii="Times New Roman" w:eastAsia="Times New Roman" w:hAnsi="Times New Roman" w:cs="Times New Roman"/>
          <w:color w:val="000000"/>
          <w:sz w:val="24"/>
          <w:szCs w:val="24"/>
          <w:lang w:val="en"/>
        </w:rPr>
        <w:t xml:space="preserve"> относно </w:t>
      </w:r>
      <w:r w:rsidRPr="00861F76">
        <w:rPr>
          <w:rFonts w:ascii="Times New Roman" w:eastAsia="Times New Roman" w:hAnsi="Times New Roman" w:cs="Times New Roman"/>
          <w:color w:val="8B0000"/>
          <w:sz w:val="24"/>
          <w:szCs w:val="24"/>
          <w:u w:val="single"/>
          <w:lang w:val="en"/>
        </w:rPr>
        <w:t>чл. 2, ал. 4</w:t>
      </w:r>
      <w:r w:rsidRPr="00861F76">
        <w:rPr>
          <w:rFonts w:ascii="Times New Roman" w:eastAsia="Times New Roman" w:hAnsi="Times New Roman" w:cs="Times New Roman"/>
          <w:color w:val="000000"/>
          <w:sz w:val="24"/>
          <w:szCs w:val="24"/>
          <w:lang w:val="en"/>
        </w:rPr>
        <w:t xml:space="preserve"> се прилага за информацията, създадена след 1 април 2016 г.</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34.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 с изключение 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w:t>
      </w:r>
      <w:r w:rsidRPr="00861F76">
        <w:rPr>
          <w:rFonts w:ascii="Times New Roman" w:eastAsia="Times New Roman" w:hAnsi="Times New Roman" w:cs="Times New Roman"/>
          <w:color w:val="0000FF"/>
          <w:sz w:val="24"/>
          <w:szCs w:val="24"/>
          <w:u w:val="single"/>
          <w:lang w:val="en"/>
        </w:rPr>
        <w:t>параграф 6</w:t>
      </w:r>
      <w:r w:rsidRPr="00861F76">
        <w:rPr>
          <w:rFonts w:ascii="Times New Roman" w:eastAsia="Times New Roman" w:hAnsi="Times New Roman" w:cs="Times New Roman"/>
          <w:color w:val="000000"/>
          <w:sz w:val="24"/>
          <w:szCs w:val="24"/>
          <w:lang w:val="en"/>
        </w:rPr>
        <w:t xml:space="preserve"> относно </w:t>
      </w:r>
      <w:r w:rsidRPr="00861F76">
        <w:rPr>
          <w:rFonts w:ascii="Times New Roman" w:eastAsia="Times New Roman" w:hAnsi="Times New Roman" w:cs="Times New Roman"/>
          <w:color w:val="8B0000"/>
          <w:sz w:val="24"/>
          <w:szCs w:val="24"/>
          <w:u w:val="single"/>
          <w:lang w:val="en"/>
        </w:rPr>
        <w:t>чл. 15г, ал. 2</w:t>
      </w:r>
      <w:r w:rsidRPr="00861F76">
        <w:rPr>
          <w:rFonts w:ascii="Times New Roman" w:eastAsia="Times New Roman" w:hAnsi="Times New Roman" w:cs="Times New Roman"/>
          <w:color w:val="000000"/>
          <w:sz w:val="24"/>
          <w:szCs w:val="24"/>
          <w:lang w:val="en"/>
        </w:rPr>
        <w:t>, който влиза в сила 9 месеца след обнародването на този закон в "Държавен вестник", и</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параграф 6</w:t>
      </w:r>
      <w:r w:rsidRPr="00861F76">
        <w:rPr>
          <w:rFonts w:ascii="Times New Roman" w:eastAsia="Times New Roman" w:hAnsi="Times New Roman" w:cs="Times New Roman"/>
          <w:color w:val="000000"/>
          <w:sz w:val="24"/>
          <w:szCs w:val="24"/>
          <w:lang w:val="en"/>
        </w:rPr>
        <w:t xml:space="preserve"> относно </w:t>
      </w:r>
      <w:r w:rsidRPr="00861F76">
        <w:rPr>
          <w:rFonts w:ascii="Times New Roman" w:eastAsia="Times New Roman" w:hAnsi="Times New Roman" w:cs="Times New Roman"/>
          <w:color w:val="8B0000"/>
          <w:sz w:val="24"/>
          <w:szCs w:val="24"/>
          <w:u w:val="single"/>
          <w:lang w:val="en"/>
        </w:rPr>
        <w:t>чл. 15в</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9</w:t>
      </w:r>
      <w:r w:rsidRPr="00861F76">
        <w:rPr>
          <w:rFonts w:ascii="Times New Roman" w:eastAsia="Times New Roman" w:hAnsi="Times New Roman" w:cs="Times New Roman"/>
          <w:color w:val="000000"/>
          <w:sz w:val="24"/>
          <w:szCs w:val="24"/>
          <w:lang w:val="en"/>
        </w:rPr>
        <w:t xml:space="preserve"> относно думите "или чрез платформата за достъп до обществена информация", които влизат в сила на 1 юни 2017 г.</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861F76">
        <w:rPr>
          <w:rFonts w:ascii="Times New Roman" w:eastAsia="Times New Roman" w:hAnsi="Times New Roman" w:cs="Times New Roman"/>
          <w:b/>
          <w:bCs/>
          <w:color w:val="000000"/>
          <w:sz w:val="26"/>
          <w:szCs w:val="26"/>
          <w:lang w:val="en"/>
        </w:rPr>
        <w:br/>
        <w:t>КЪМ ЗАКОНА ЗА ОБЩЕСТВЕНИТЕ ПОРЪЧКИ</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13 ОТ 2016 Г., В СИЛА ОТ 15.04.2016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29.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от 15 април 2016 г., с изключение 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w:t>
      </w:r>
      <w:r w:rsidRPr="00861F76">
        <w:rPr>
          <w:rFonts w:ascii="Times New Roman" w:eastAsia="Times New Roman" w:hAnsi="Times New Roman" w:cs="Times New Roman"/>
          <w:color w:val="0000FF"/>
          <w:sz w:val="24"/>
          <w:szCs w:val="24"/>
          <w:u w:val="single"/>
          <w:lang w:val="en"/>
        </w:rPr>
        <w:t>член 39</w:t>
      </w:r>
      <w:r w:rsidRPr="00861F76">
        <w:rPr>
          <w:rFonts w:ascii="Times New Roman" w:eastAsia="Times New Roman" w:hAnsi="Times New Roman" w:cs="Times New Roman"/>
          <w:color w:val="000000"/>
          <w:sz w:val="24"/>
          <w:szCs w:val="24"/>
          <w:lang w:val="en"/>
        </w:rPr>
        <w:t>, който влиза в сила от 1 юли 2017 г., а по отношение на централните органи за покупки - от 1 януари 2017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член 40</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а) алинея 1 и ал. 3, т. 1 - 4 и т. 10, които влизат в сила от 1 юли 2017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б) алинея 3, т. 5 - 9, които влизат в сила от 1 януари 2020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w:t>
      </w:r>
      <w:r w:rsidRPr="00861F76">
        <w:rPr>
          <w:rFonts w:ascii="Times New Roman" w:eastAsia="Times New Roman" w:hAnsi="Times New Roman" w:cs="Times New Roman"/>
          <w:color w:val="0000FF"/>
          <w:sz w:val="24"/>
          <w:szCs w:val="24"/>
          <w:u w:val="single"/>
          <w:lang w:val="en"/>
        </w:rPr>
        <w:t>член 41, ал. 1</w:t>
      </w:r>
      <w:r w:rsidRPr="00861F76">
        <w:rPr>
          <w:rFonts w:ascii="Times New Roman" w:eastAsia="Times New Roman" w:hAnsi="Times New Roman" w:cs="Times New Roman"/>
          <w:color w:val="000000"/>
          <w:sz w:val="24"/>
          <w:szCs w:val="24"/>
          <w:lang w:val="en"/>
        </w:rPr>
        <w:t xml:space="preserve"> - относно техническа съвместимост и свързаност, и ал. 2, които влизат в сила от 1 юли 2017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4. </w:t>
      </w:r>
      <w:r w:rsidRPr="00861F76">
        <w:rPr>
          <w:rFonts w:ascii="Times New Roman" w:eastAsia="Times New Roman" w:hAnsi="Times New Roman" w:cs="Times New Roman"/>
          <w:color w:val="0000FF"/>
          <w:sz w:val="24"/>
          <w:szCs w:val="24"/>
          <w:u w:val="single"/>
          <w:lang w:val="en"/>
        </w:rPr>
        <w:t>член 59, ал. 4</w:t>
      </w:r>
      <w:r w:rsidRPr="00861F76">
        <w:rPr>
          <w:rFonts w:ascii="Times New Roman" w:eastAsia="Times New Roman" w:hAnsi="Times New Roman" w:cs="Times New Roman"/>
          <w:color w:val="000000"/>
          <w:sz w:val="24"/>
          <w:szCs w:val="24"/>
          <w:lang w:val="en"/>
        </w:rPr>
        <w:t>, която влиза в сила от 1 юли 2018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5. </w:t>
      </w:r>
      <w:r w:rsidRPr="00861F76">
        <w:rPr>
          <w:rFonts w:ascii="Times New Roman" w:eastAsia="Times New Roman" w:hAnsi="Times New Roman" w:cs="Times New Roman"/>
          <w:color w:val="0000FF"/>
          <w:sz w:val="24"/>
          <w:szCs w:val="24"/>
          <w:u w:val="single"/>
          <w:lang w:val="en"/>
        </w:rPr>
        <w:t>член 67</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а) алинея 4 - относно задължителното представяне на ЕЕДОП в електронен вид, която влиза в сила от 1 април 2018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б) алинея 8, т. 2, която влиза в сила от 1 юни 2018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6. </w:t>
      </w:r>
      <w:r w:rsidRPr="00861F76">
        <w:rPr>
          <w:rFonts w:ascii="Times New Roman" w:eastAsia="Times New Roman" w:hAnsi="Times New Roman" w:cs="Times New Roman"/>
          <w:color w:val="0000FF"/>
          <w:sz w:val="24"/>
          <w:szCs w:val="24"/>
          <w:u w:val="single"/>
          <w:lang w:val="en"/>
        </w:rPr>
        <w:t>член 97</w:t>
      </w:r>
      <w:r w:rsidRPr="00861F76">
        <w:rPr>
          <w:rFonts w:ascii="Times New Roman" w:eastAsia="Times New Roman" w:hAnsi="Times New Roman" w:cs="Times New Roman"/>
          <w:color w:val="000000"/>
          <w:sz w:val="24"/>
          <w:szCs w:val="24"/>
          <w:lang w:val="en"/>
        </w:rPr>
        <w:t>, който влиза в сила от 1 януари 2017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7. </w:t>
      </w:r>
      <w:r w:rsidRPr="00861F76">
        <w:rPr>
          <w:rFonts w:ascii="Times New Roman" w:eastAsia="Times New Roman" w:hAnsi="Times New Roman" w:cs="Times New Roman"/>
          <w:color w:val="0000FF"/>
          <w:sz w:val="24"/>
          <w:szCs w:val="24"/>
          <w:u w:val="single"/>
          <w:lang w:val="en"/>
        </w:rPr>
        <w:t>член 232</w:t>
      </w:r>
      <w:r w:rsidRPr="00861F76">
        <w:rPr>
          <w:rFonts w:ascii="Times New Roman" w:eastAsia="Times New Roman" w:hAnsi="Times New Roman" w:cs="Times New Roman"/>
          <w:color w:val="000000"/>
          <w:sz w:val="24"/>
          <w:szCs w:val="24"/>
          <w:lang w:val="en"/>
        </w:rPr>
        <w:t>, който влиза в сила от 1 септември 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8. </w:t>
      </w:r>
      <w:r w:rsidRPr="00861F76">
        <w:rPr>
          <w:rFonts w:ascii="Times New Roman" w:eastAsia="Times New Roman" w:hAnsi="Times New Roman" w:cs="Times New Roman"/>
          <w:color w:val="0000FF"/>
          <w:sz w:val="24"/>
          <w:szCs w:val="24"/>
          <w:u w:val="single"/>
          <w:lang w:val="en"/>
        </w:rPr>
        <w:t>параграф 26, ал. 1</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27</w:t>
      </w:r>
      <w:r w:rsidRPr="00861F76">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ЕЛЕКТРОННОТО УПРАВЛЕНИЕ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50 ОТ 2016 Г., В СИЛА ОТ 01.07.2016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60.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разпоредбите 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1. </w:t>
      </w:r>
      <w:r w:rsidRPr="00861F76">
        <w:rPr>
          <w:rFonts w:ascii="Times New Roman" w:eastAsia="Times New Roman" w:hAnsi="Times New Roman" w:cs="Times New Roman"/>
          <w:color w:val="0000FF"/>
          <w:sz w:val="24"/>
          <w:szCs w:val="24"/>
          <w:u w:val="single"/>
          <w:lang w:val="en"/>
        </w:rPr>
        <w:t>параграф 15</w:t>
      </w:r>
      <w:r w:rsidRPr="00861F76">
        <w:rPr>
          <w:rFonts w:ascii="Times New Roman" w:eastAsia="Times New Roman" w:hAnsi="Times New Roman" w:cs="Times New Roman"/>
          <w:color w:val="000000"/>
          <w:sz w:val="24"/>
          <w:szCs w:val="24"/>
          <w:lang w:val="en"/>
        </w:rPr>
        <w:t>, който влиза в сила от 1 януари 2018 г.;</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параграф 18, т. 2 и 3</w:t>
      </w:r>
      <w:r w:rsidRPr="00861F76">
        <w:rPr>
          <w:rFonts w:ascii="Times New Roman" w:eastAsia="Times New Roman" w:hAnsi="Times New Roman" w:cs="Times New Roman"/>
          <w:color w:val="000000"/>
          <w:sz w:val="24"/>
          <w:szCs w:val="24"/>
          <w:lang w:val="en"/>
        </w:rPr>
        <w:t>, които влизат в сила от 1 юни 2017 г.</w:t>
      </w:r>
    </w:p>
    <w:p w:rsidR="00861F76" w:rsidRPr="00861F76" w:rsidRDefault="00861F76" w:rsidP="00861F7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861F76">
        <w:rPr>
          <w:rFonts w:ascii="Times New Roman" w:eastAsia="Times New Roman" w:hAnsi="Times New Roman" w:cs="Times New Roman"/>
          <w:b/>
          <w:bCs/>
          <w:color w:val="000000"/>
          <w:sz w:val="26"/>
          <w:szCs w:val="26"/>
          <w:lang w:val="en"/>
        </w:rPr>
        <w:t>Преходни и Заключителни разпоредби</w:t>
      </w:r>
      <w:r w:rsidRPr="00861F76">
        <w:rPr>
          <w:rFonts w:ascii="Times New Roman" w:eastAsia="Times New Roman" w:hAnsi="Times New Roman" w:cs="Times New Roman"/>
          <w:b/>
          <w:bCs/>
          <w:color w:val="000000"/>
          <w:sz w:val="26"/>
          <w:szCs w:val="26"/>
          <w:lang w:val="en"/>
        </w:rPr>
        <w:br/>
        <w:t xml:space="preserve">КЪМ ЗАКОНА ЗА ИЗМЕНЕНИЕ И ДОПЪЛНЕНИЕ НА АДМИНИСТРАТИВНОПРОЦЕСУАЛНИЯ КОДЕКС </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(ОБН. - ДВ, БР. 77 ОТ 2018 Г., В СИЛА ОТ 01.01.2019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 156. </w:t>
      </w:r>
      <w:r w:rsidRPr="00861F76">
        <w:rPr>
          <w:rFonts w:ascii="Times New Roman" w:eastAsia="Times New Roman" w:hAnsi="Times New Roman" w:cs="Times New Roman"/>
          <w:color w:val="0000FF"/>
          <w:sz w:val="24"/>
          <w:szCs w:val="24"/>
          <w:u w:val="single"/>
          <w:lang w:val="en"/>
        </w:rPr>
        <w:t>Законът</w:t>
      </w:r>
      <w:r w:rsidRPr="00861F76">
        <w:rPr>
          <w:rFonts w:ascii="Times New Roman" w:eastAsia="Times New Roman" w:hAnsi="Times New Roman" w:cs="Times New Roman"/>
          <w:color w:val="000000"/>
          <w:sz w:val="24"/>
          <w:szCs w:val="24"/>
          <w:lang w:val="en"/>
        </w:rPr>
        <w:t xml:space="preserve"> влиза в сила от 1 януари 2019 г., с изключение на: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lastRenderedPageBreak/>
        <w:t xml:space="preserve">1. </w:t>
      </w:r>
      <w:r w:rsidRPr="00861F76">
        <w:rPr>
          <w:rFonts w:ascii="Times New Roman" w:eastAsia="Times New Roman" w:hAnsi="Times New Roman" w:cs="Times New Roman"/>
          <w:color w:val="0000FF"/>
          <w:sz w:val="24"/>
          <w:szCs w:val="24"/>
          <w:u w:val="single"/>
          <w:lang w:val="en"/>
        </w:rPr>
        <w:t>параграфи 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11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14</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16</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20</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30</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31</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74</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 105, т. 1</w:t>
      </w:r>
      <w:r w:rsidRPr="00861F76">
        <w:rPr>
          <w:rFonts w:ascii="Times New Roman" w:eastAsia="Times New Roman" w:hAnsi="Times New Roman" w:cs="Times New Roman"/>
          <w:color w:val="000000"/>
          <w:sz w:val="24"/>
          <w:szCs w:val="24"/>
          <w:lang w:val="en"/>
        </w:rPr>
        <w:t xml:space="preserve"> относно изречение първо и т. 2, които влизат в сила от 10 октомври 2019 г.;</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2. </w:t>
      </w:r>
      <w:r w:rsidRPr="00861F76">
        <w:rPr>
          <w:rFonts w:ascii="Times New Roman" w:eastAsia="Times New Roman" w:hAnsi="Times New Roman" w:cs="Times New Roman"/>
          <w:color w:val="0000FF"/>
          <w:sz w:val="24"/>
          <w:szCs w:val="24"/>
          <w:u w:val="single"/>
          <w:lang w:val="en"/>
        </w:rPr>
        <w:t>параграфи 38</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77</w:t>
      </w:r>
      <w:r w:rsidRPr="00861F76">
        <w:rPr>
          <w:rFonts w:ascii="Times New Roman" w:eastAsia="Times New Roman" w:hAnsi="Times New Roman" w:cs="Times New Roman"/>
          <w:color w:val="000000"/>
          <w:sz w:val="24"/>
          <w:szCs w:val="24"/>
          <w:lang w:val="en"/>
        </w:rPr>
        <w:t>, които влизат в сила два месеца след обнародването на този закон в "Държавен вестник";</w:t>
      </w:r>
    </w:p>
    <w:p w:rsidR="00861F76" w:rsidRPr="00861F76" w:rsidRDefault="00861F76" w:rsidP="00861F7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00"/>
          <w:sz w:val="24"/>
          <w:szCs w:val="24"/>
          <w:lang w:val="en"/>
        </w:rPr>
        <w:t xml:space="preserve">3. </w:t>
      </w:r>
      <w:r w:rsidRPr="00861F76">
        <w:rPr>
          <w:rFonts w:ascii="Times New Roman" w:eastAsia="Times New Roman" w:hAnsi="Times New Roman" w:cs="Times New Roman"/>
          <w:color w:val="0000FF"/>
          <w:sz w:val="24"/>
          <w:szCs w:val="24"/>
          <w:u w:val="single"/>
          <w:lang w:val="en"/>
        </w:rPr>
        <w:t>параграф 79, т. 1, 2, 3, 5, 6 и 7</w:t>
      </w:r>
      <w:r w:rsidRPr="00861F76">
        <w:rPr>
          <w:rFonts w:ascii="Times New Roman" w:eastAsia="Times New Roman" w:hAnsi="Times New Roman" w:cs="Times New Roman"/>
          <w:color w:val="000000"/>
          <w:sz w:val="24"/>
          <w:szCs w:val="24"/>
          <w:lang w:val="en"/>
        </w:rPr>
        <w:t xml:space="preserve">, </w:t>
      </w:r>
      <w:r w:rsidRPr="00861F76">
        <w:rPr>
          <w:rFonts w:ascii="Times New Roman" w:eastAsia="Times New Roman" w:hAnsi="Times New Roman" w:cs="Times New Roman"/>
          <w:color w:val="0000FF"/>
          <w:sz w:val="24"/>
          <w:szCs w:val="24"/>
          <w:u w:val="single"/>
          <w:lang w:val="en"/>
        </w:rPr>
        <w:t>§ 150</w:t>
      </w:r>
      <w:r w:rsidRPr="00861F76">
        <w:rPr>
          <w:rFonts w:ascii="Times New Roman" w:eastAsia="Times New Roman" w:hAnsi="Times New Roman" w:cs="Times New Roman"/>
          <w:color w:val="000000"/>
          <w:sz w:val="24"/>
          <w:szCs w:val="24"/>
          <w:lang w:val="en"/>
        </w:rPr>
        <w:t xml:space="preserve"> и </w:t>
      </w:r>
      <w:r w:rsidRPr="00861F76">
        <w:rPr>
          <w:rFonts w:ascii="Times New Roman" w:eastAsia="Times New Roman" w:hAnsi="Times New Roman" w:cs="Times New Roman"/>
          <w:color w:val="0000FF"/>
          <w:sz w:val="24"/>
          <w:szCs w:val="24"/>
          <w:u w:val="single"/>
          <w:lang w:val="en"/>
        </w:rPr>
        <w:t>153</w:t>
      </w:r>
      <w:r w:rsidRPr="00861F76">
        <w:rPr>
          <w:rFonts w:ascii="Times New Roman" w:eastAsia="Times New Roman" w:hAnsi="Times New Roman" w:cs="Times New Roman"/>
          <w:color w:val="000000"/>
          <w:sz w:val="24"/>
          <w:szCs w:val="24"/>
          <w:lang w:val="en"/>
        </w:rPr>
        <w:t>, които влизат в сила от деня на обнародването на този закон в "Държавен вестник".</w:t>
      </w:r>
    </w:p>
    <w:p w:rsidR="00861F76" w:rsidRPr="00861F76" w:rsidRDefault="00861F76" w:rsidP="00861F76">
      <w:pPr>
        <w:spacing w:after="0" w:line="240" w:lineRule="auto"/>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textAlignment w:val="center"/>
        <w:rPr>
          <w:rFonts w:ascii="Times New Roman" w:eastAsia="Times New Roman" w:hAnsi="Times New Roman" w:cs="Times New Roman"/>
          <w:b/>
          <w:bCs/>
          <w:color w:val="000000"/>
          <w:sz w:val="24"/>
          <w:szCs w:val="24"/>
          <w:lang w:val="en"/>
        </w:rPr>
      </w:pPr>
      <w:r w:rsidRPr="00861F76">
        <w:rPr>
          <w:rFonts w:ascii="Times New Roman" w:eastAsia="Times New Roman" w:hAnsi="Times New Roman" w:cs="Times New Roman"/>
          <w:b/>
          <w:bCs/>
          <w:color w:val="000000"/>
          <w:sz w:val="24"/>
          <w:szCs w:val="24"/>
          <w:lang w:val="en"/>
        </w:rPr>
        <w:t>Релевантни актове от Европейското законодателство</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b/>
          <w:bCs/>
          <w:color w:val="000000"/>
          <w:sz w:val="24"/>
          <w:szCs w:val="24"/>
          <w:u w:val="single"/>
          <w:lang w:val="en"/>
        </w:rPr>
        <w:t>Директиви: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ДИРЕКТИВА (ЕС) 2019/1024 НА ЕВРОПЕЙСКИЯ ПАРЛАМЕНТ И НА СЪВЕТА</w:t>
      </w:r>
      <w:r w:rsidRPr="00861F76">
        <w:rPr>
          <w:rFonts w:ascii="Times New Roman" w:eastAsia="Times New Roman" w:hAnsi="Times New Roman" w:cs="Times New Roman"/>
          <w:color w:val="000000"/>
          <w:sz w:val="24"/>
          <w:szCs w:val="24"/>
          <w:lang w:val="en"/>
        </w:rPr>
        <w:t xml:space="preserve"> от 20 юни 2019 година относно отворените данни и повторното използване на информацията от обществения сектор </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ДИРЕКТИВА 2013/37/ЕС НА ЕВРОПЕЙСКИЯ ПАРЛАМЕНТ И НА СЪВЕТА</w:t>
      </w:r>
      <w:r w:rsidRPr="00861F76">
        <w:rPr>
          <w:rFonts w:ascii="Times New Roman" w:eastAsia="Times New Roman" w:hAnsi="Times New Roman" w:cs="Times New Roman"/>
          <w:color w:val="000000"/>
          <w:sz w:val="24"/>
          <w:szCs w:val="24"/>
          <w:lang w:val="en"/>
        </w:rPr>
        <w:t xml:space="preserve"> от 26 юни 2013 година за изменение на Директива 2003/98/ЕО относно повторната употреба на информацията в обществения сектор (</w:t>
      </w:r>
      <w:r w:rsidRPr="00861F76">
        <w:rPr>
          <w:rFonts w:ascii="Times New Roman" w:eastAsia="Times New Roman" w:hAnsi="Times New Roman" w:cs="Times New Roman"/>
          <w:color w:val="FF0000"/>
          <w:sz w:val="24"/>
          <w:szCs w:val="24"/>
          <w:lang w:val="en"/>
        </w:rPr>
        <w:t>отм.</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ДИРЕКТИВА 2007/2/ЕО НА ЕВРОПЕЙСКИЯ ПАРЛАМЕНТ И НА СЪВЕТА</w:t>
      </w:r>
      <w:r w:rsidRPr="00861F76">
        <w:rPr>
          <w:rFonts w:ascii="Times New Roman" w:eastAsia="Times New Roman" w:hAnsi="Times New Roman" w:cs="Times New Roman"/>
          <w:color w:val="000000"/>
          <w:sz w:val="24"/>
          <w:szCs w:val="24"/>
          <w:lang w:val="en"/>
        </w:rPr>
        <w:t xml:space="preserve"> от 14 март 2007 година за създаване на инфраструктура за пространствена информация в Европейската общност (INSPIRE)</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ДИРЕКТИВА 2003/98/ЕО НА ЕВРОПЕЙСКИЯ ПАРЛАМЕНТ И НА СЪВЕТА</w:t>
      </w:r>
      <w:r w:rsidRPr="00861F76">
        <w:rPr>
          <w:rFonts w:ascii="Times New Roman" w:eastAsia="Times New Roman" w:hAnsi="Times New Roman" w:cs="Times New Roman"/>
          <w:color w:val="000000"/>
          <w:sz w:val="24"/>
          <w:szCs w:val="24"/>
          <w:lang w:val="en"/>
        </w:rPr>
        <w:t xml:space="preserve"> от 17 ноември 2003 година относно повторната употреба на информацията в обществения сектор (</w:t>
      </w:r>
      <w:r w:rsidRPr="00861F76">
        <w:rPr>
          <w:rFonts w:ascii="Times New Roman" w:eastAsia="Times New Roman" w:hAnsi="Times New Roman" w:cs="Times New Roman"/>
          <w:color w:val="FF0000"/>
          <w:sz w:val="24"/>
          <w:szCs w:val="24"/>
          <w:lang w:val="en"/>
        </w:rPr>
        <w:t>отм.</w:t>
      </w:r>
      <w:r w:rsidRPr="00861F76">
        <w:rPr>
          <w:rFonts w:ascii="Times New Roman" w:eastAsia="Times New Roman" w:hAnsi="Times New Roman" w:cs="Times New Roman"/>
          <w:color w:val="000000"/>
          <w:sz w:val="24"/>
          <w:szCs w:val="24"/>
          <w:lang w:val="en"/>
        </w:rPr>
        <w:t>)</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ДИРЕКТИВА 2003/4/ЕO НА ЕВРОПЕЙСКИЯ ПАРЛАМЕНТ И НА СЪВЕТА</w:t>
      </w:r>
      <w:r w:rsidRPr="00861F76">
        <w:rPr>
          <w:rFonts w:ascii="Times New Roman" w:eastAsia="Times New Roman" w:hAnsi="Times New Roman" w:cs="Times New Roman"/>
          <w:color w:val="000000"/>
          <w:sz w:val="24"/>
          <w:szCs w:val="24"/>
          <w:lang w:val="en"/>
        </w:rPr>
        <w:t xml:space="preserve"> от 28 януари 2003 година относно обществения достъп до информация за околната среда и за отмяна на Директива 90/313/ЕИО на Съвета</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b/>
          <w:bCs/>
          <w:color w:val="000000"/>
          <w:sz w:val="24"/>
          <w:szCs w:val="24"/>
          <w:u w:val="single"/>
          <w:lang w:val="en"/>
        </w:rPr>
        <w:t>Регламенти:</w:t>
      </w: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861F76" w:rsidRPr="00861F76" w:rsidRDefault="00861F76" w:rsidP="00861F7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861F76">
        <w:rPr>
          <w:rFonts w:ascii="Times New Roman" w:eastAsia="Times New Roman" w:hAnsi="Times New Roman" w:cs="Times New Roman"/>
          <w:color w:val="0000FF"/>
          <w:sz w:val="24"/>
          <w:szCs w:val="24"/>
          <w:u w:val="single"/>
          <w:lang w:val="en"/>
        </w:rPr>
        <w:t>РЕГЛАМЕНТ (ЕИО) № 2380/74 НА СЪВЕТА</w:t>
      </w:r>
      <w:r w:rsidRPr="00861F76">
        <w:rPr>
          <w:rFonts w:ascii="Times New Roman" w:eastAsia="Times New Roman" w:hAnsi="Times New Roman" w:cs="Times New Roman"/>
          <w:color w:val="000000"/>
          <w:sz w:val="24"/>
          <w:szCs w:val="24"/>
          <w:lang w:val="en"/>
        </w:rPr>
        <w:t xml:space="preserve"> от 17 септември 1974 година относно приемане на разпоредби за разпространяване на информация, свързана с научно-изследователски програми за Европейската икономическа общност</w:t>
      </w:r>
    </w:p>
    <w:p w:rsidR="00861F76" w:rsidRPr="00861F76" w:rsidRDefault="00861F76" w:rsidP="00861F76">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76"/>
    <w:rsid w:val="001B3D2E"/>
    <w:rsid w:val="001E2831"/>
    <w:rsid w:val="00861F76"/>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861F7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861F7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861F7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861F7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861F7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861F7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861F7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861F7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861F7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861F7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861F7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861F7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861F76"/>
    <w:pPr>
      <w:spacing w:before="60" w:after="60" w:line="240" w:lineRule="auto"/>
    </w:pPr>
    <w:rPr>
      <w:rFonts w:ascii="Times New Roman" w:eastAsia="Times New Roman" w:hAnsi="Times New Roman" w:cs="Times New Roman"/>
    </w:rPr>
  </w:style>
  <w:style w:type="paragraph" w:customStyle="1" w:styleId="text-l">
    <w:name w:val="text-l"/>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861F7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861F7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861F7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861F7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861F7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861F7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861F7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861F7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861F7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861F7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861F7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861F7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861F7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861F7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861F7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861F7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861F7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861F7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861F7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861F7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861F7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861F7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861F7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861F7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861F7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861F7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861F7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861F7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861F7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861F7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861F76"/>
    <w:pPr>
      <w:spacing w:before="45" w:after="240" w:line="240" w:lineRule="auto"/>
    </w:pPr>
    <w:rPr>
      <w:rFonts w:ascii="Times New Roman" w:eastAsia="Times New Roman" w:hAnsi="Times New Roman" w:cs="Times New Roman"/>
    </w:rPr>
  </w:style>
  <w:style w:type="paragraph" w:customStyle="1" w:styleId="hd-toc-3">
    <w:name w:val="hd-toc-3"/>
    <w:basedOn w:val="a"/>
    <w:rsid w:val="00861F7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861F7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861F7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861F7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861F7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861F7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861F7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861F7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861F7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861F7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861F7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861F7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861F7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861F7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861F7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861F7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861F7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861F7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861F7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861F7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861F7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861F7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861F7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861F7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861F7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861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861F7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861F7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861F7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861F7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861F7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861F7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861F7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861F7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861F7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861F7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861F7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861F7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861F7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861F76"/>
    <w:pPr>
      <w:spacing w:before="60" w:after="60" w:line="240" w:lineRule="auto"/>
    </w:pPr>
    <w:rPr>
      <w:rFonts w:ascii="Times New Roman" w:eastAsia="Times New Roman" w:hAnsi="Times New Roman" w:cs="Times New Roman"/>
    </w:rPr>
  </w:style>
  <w:style w:type="paragraph" w:customStyle="1" w:styleId="oj-text-l">
    <w:name w:val="oj-text-l"/>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861F7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861F7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861F7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861F7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861F7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861F7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861F7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861F7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861F7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861F7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861F7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861F7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861F7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861F7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861F7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861F7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861F7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861F7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861F7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861F7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861F7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861F7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861F7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861F7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861F7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861F7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861F7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861F7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861F7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861F7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861F7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861F7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861F7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861F7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861F7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861F7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861F7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861F7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861F7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861F7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861F7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861F7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861F7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861F7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861F7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861F7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861F7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861F7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861F7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861F7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861F7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861F7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861F7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861F7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861F7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861F7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861F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861F7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861F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861F7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861F76"/>
    <w:rPr>
      <w:b/>
      <w:bCs/>
    </w:rPr>
  </w:style>
  <w:style w:type="character" w:customStyle="1" w:styleId="italic">
    <w:name w:val="italic"/>
    <w:basedOn w:val="a0"/>
    <w:rsid w:val="00861F76"/>
    <w:rPr>
      <w:i/>
      <w:iCs/>
    </w:rPr>
  </w:style>
  <w:style w:type="character" w:customStyle="1" w:styleId="sp-normal">
    <w:name w:val="sp-normal"/>
    <w:basedOn w:val="a0"/>
    <w:rsid w:val="00861F76"/>
    <w:rPr>
      <w:b/>
      <w:bCs/>
      <w:i/>
      <w:iCs/>
    </w:rPr>
  </w:style>
  <w:style w:type="character" w:customStyle="1" w:styleId="sub">
    <w:name w:val="sub"/>
    <w:basedOn w:val="a0"/>
    <w:rsid w:val="00861F76"/>
    <w:rPr>
      <w:sz w:val="17"/>
      <w:szCs w:val="17"/>
      <w:vertAlign w:val="subscript"/>
    </w:rPr>
  </w:style>
  <w:style w:type="character" w:customStyle="1" w:styleId="super">
    <w:name w:val="super"/>
    <w:basedOn w:val="a0"/>
    <w:rsid w:val="00861F76"/>
    <w:rPr>
      <w:sz w:val="17"/>
      <w:szCs w:val="17"/>
      <w:vertAlign w:val="superscript"/>
    </w:rPr>
  </w:style>
  <w:style w:type="character" w:customStyle="1" w:styleId="stroke">
    <w:name w:val="stroke"/>
    <w:basedOn w:val="a0"/>
    <w:rsid w:val="00861F76"/>
    <w:rPr>
      <w:strike/>
    </w:rPr>
  </w:style>
  <w:style w:type="character" w:customStyle="1" w:styleId="underline">
    <w:name w:val="underline"/>
    <w:basedOn w:val="a0"/>
    <w:rsid w:val="00861F76"/>
    <w:rPr>
      <w:u w:val="single"/>
    </w:rPr>
  </w:style>
  <w:style w:type="character" w:customStyle="1" w:styleId="boldface">
    <w:name w:val="boldface"/>
    <w:basedOn w:val="a0"/>
    <w:rsid w:val="00861F76"/>
    <w:rPr>
      <w:b/>
      <w:bCs/>
    </w:rPr>
  </w:style>
  <w:style w:type="character" w:customStyle="1" w:styleId="italics">
    <w:name w:val="italics"/>
    <w:basedOn w:val="a0"/>
    <w:rsid w:val="00861F76"/>
    <w:rPr>
      <w:i/>
      <w:iCs/>
    </w:rPr>
  </w:style>
  <w:style w:type="character" w:customStyle="1" w:styleId="norm1">
    <w:name w:val="norm1"/>
    <w:basedOn w:val="a0"/>
    <w:rsid w:val="00861F76"/>
    <w:rPr>
      <w:b w:val="0"/>
      <w:bCs w:val="0"/>
      <w:i w:val="0"/>
      <w:iCs w:val="0"/>
    </w:rPr>
  </w:style>
  <w:style w:type="character" w:customStyle="1" w:styleId="subscript">
    <w:name w:val="subscript"/>
    <w:basedOn w:val="a0"/>
    <w:rsid w:val="00861F76"/>
    <w:rPr>
      <w:sz w:val="17"/>
      <w:szCs w:val="17"/>
      <w:vertAlign w:val="subscript"/>
    </w:rPr>
  </w:style>
  <w:style w:type="character" w:customStyle="1" w:styleId="superscript">
    <w:name w:val="superscript"/>
    <w:basedOn w:val="a0"/>
    <w:rsid w:val="00861F76"/>
    <w:rPr>
      <w:sz w:val="17"/>
      <w:szCs w:val="17"/>
      <w:vertAlign w:val="superscript"/>
    </w:rPr>
  </w:style>
  <w:style w:type="character" w:customStyle="1" w:styleId="upper">
    <w:name w:val="upper"/>
    <w:basedOn w:val="a0"/>
    <w:rsid w:val="00861F76"/>
    <w:rPr>
      <w:caps/>
    </w:rPr>
  </w:style>
  <w:style w:type="character" w:customStyle="1" w:styleId="oj-bold">
    <w:name w:val="oj-bold"/>
    <w:basedOn w:val="a0"/>
    <w:rsid w:val="00861F76"/>
    <w:rPr>
      <w:b/>
      <w:bCs/>
    </w:rPr>
  </w:style>
  <w:style w:type="character" w:customStyle="1" w:styleId="oj-italic">
    <w:name w:val="oj-italic"/>
    <w:basedOn w:val="a0"/>
    <w:rsid w:val="00861F76"/>
    <w:rPr>
      <w:i/>
      <w:iCs/>
    </w:rPr>
  </w:style>
  <w:style w:type="character" w:customStyle="1" w:styleId="oj-sp-normal">
    <w:name w:val="oj-sp-normal"/>
    <w:basedOn w:val="a0"/>
    <w:rsid w:val="00861F76"/>
    <w:rPr>
      <w:b/>
      <w:bCs/>
      <w:i/>
      <w:iCs/>
    </w:rPr>
  </w:style>
  <w:style w:type="character" w:customStyle="1" w:styleId="oj-sub">
    <w:name w:val="oj-sub"/>
    <w:basedOn w:val="a0"/>
    <w:rsid w:val="00861F76"/>
    <w:rPr>
      <w:sz w:val="17"/>
      <w:szCs w:val="17"/>
      <w:vertAlign w:val="subscript"/>
    </w:rPr>
  </w:style>
  <w:style w:type="character" w:customStyle="1" w:styleId="oj-super">
    <w:name w:val="oj-super"/>
    <w:basedOn w:val="a0"/>
    <w:rsid w:val="00861F76"/>
    <w:rPr>
      <w:sz w:val="17"/>
      <w:szCs w:val="17"/>
      <w:vertAlign w:val="superscript"/>
    </w:rPr>
  </w:style>
  <w:style w:type="character" w:customStyle="1" w:styleId="oj-stroke">
    <w:name w:val="oj-stroke"/>
    <w:basedOn w:val="a0"/>
    <w:rsid w:val="00861F76"/>
    <w:rPr>
      <w:strike/>
    </w:rPr>
  </w:style>
  <w:style w:type="character" w:customStyle="1" w:styleId="oj-underline">
    <w:name w:val="oj-underline"/>
    <w:basedOn w:val="a0"/>
    <w:rsid w:val="00861F76"/>
    <w:rPr>
      <w:u w:val="single"/>
    </w:rPr>
  </w:style>
  <w:style w:type="paragraph" w:customStyle="1" w:styleId="title1">
    <w:name w:val="title1"/>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861F7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861F7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861F7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861F7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861F7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861F7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861F7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861F76"/>
    <w:rPr>
      <w:b w:val="0"/>
      <w:bCs w:val="0"/>
      <w:i w:val="0"/>
      <w:iCs w:val="0"/>
    </w:rPr>
  </w:style>
  <w:style w:type="paragraph" w:customStyle="1" w:styleId="title18">
    <w:name w:val="title18"/>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861F7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861F7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861F7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861F7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861F7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861F7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861F7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861F76"/>
  </w:style>
  <w:style w:type="character" w:customStyle="1" w:styleId="historyitemselected1">
    <w:name w:val="historyitemselected1"/>
    <w:basedOn w:val="a0"/>
    <w:rsid w:val="00861F76"/>
    <w:rPr>
      <w:b/>
      <w:bCs/>
      <w:color w:val="0086C6"/>
    </w:rPr>
  </w:style>
  <w:style w:type="character" w:customStyle="1" w:styleId="legaldocreference1">
    <w:name w:val="legaldocreference1"/>
    <w:basedOn w:val="a0"/>
    <w:rsid w:val="00861F76"/>
    <w:rPr>
      <w:i w:val="0"/>
      <w:iCs w:val="0"/>
      <w:color w:val="840084"/>
      <w:u w:val="single"/>
    </w:rPr>
  </w:style>
  <w:style w:type="character" w:customStyle="1" w:styleId="samedocreference1">
    <w:name w:val="samedocreference1"/>
    <w:basedOn w:val="a0"/>
    <w:rsid w:val="00861F76"/>
    <w:rPr>
      <w:i w:val="0"/>
      <w:iCs w:val="0"/>
      <w:color w:val="8B0000"/>
      <w:u w:val="single"/>
    </w:rPr>
  </w:style>
  <w:style w:type="character" w:customStyle="1" w:styleId="legaldocreference2">
    <w:name w:val="legaldocreference2"/>
    <w:basedOn w:val="a0"/>
    <w:rsid w:val="00861F76"/>
    <w:rPr>
      <w:i w:val="0"/>
      <w:iCs w:val="0"/>
      <w:color w:val="840084"/>
      <w:u w:val="single"/>
    </w:rPr>
  </w:style>
  <w:style w:type="character" w:customStyle="1" w:styleId="legaldocreference3">
    <w:name w:val="legaldocreference3"/>
    <w:basedOn w:val="a0"/>
    <w:rsid w:val="00861F76"/>
    <w:rPr>
      <w:i w:val="0"/>
      <w:iCs w:val="0"/>
      <w:color w:val="840084"/>
      <w:u w:val="single"/>
    </w:rPr>
  </w:style>
  <w:style w:type="character" w:customStyle="1" w:styleId="legaldocreference4">
    <w:name w:val="legaldocreference4"/>
    <w:basedOn w:val="a0"/>
    <w:rsid w:val="00861F76"/>
    <w:rPr>
      <w:i w:val="0"/>
      <w:iCs w:val="0"/>
      <w:color w:val="840084"/>
      <w:u w:val="single"/>
    </w:rPr>
  </w:style>
  <w:style w:type="character" w:customStyle="1" w:styleId="newdocreference1">
    <w:name w:val="newdocreference1"/>
    <w:basedOn w:val="a0"/>
    <w:rsid w:val="00861F76"/>
    <w:rPr>
      <w:i w:val="0"/>
      <w:iCs w:val="0"/>
      <w:color w:val="0000FF"/>
      <w:u w:val="single"/>
    </w:rPr>
  </w:style>
  <w:style w:type="character" w:customStyle="1" w:styleId="samedocreference2">
    <w:name w:val="samedocreference2"/>
    <w:basedOn w:val="a0"/>
    <w:rsid w:val="00861F76"/>
    <w:rPr>
      <w:i w:val="0"/>
      <w:iCs w:val="0"/>
      <w:color w:val="8B0000"/>
      <w:u w:val="single"/>
    </w:rPr>
  </w:style>
  <w:style w:type="character" w:customStyle="1" w:styleId="samedocreference3">
    <w:name w:val="samedocreference3"/>
    <w:basedOn w:val="a0"/>
    <w:rsid w:val="00861F76"/>
    <w:rPr>
      <w:i w:val="0"/>
      <w:iCs w:val="0"/>
      <w:color w:val="8B0000"/>
      <w:u w:val="single"/>
    </w:rPr>
  </w:style>
  <w:style w:type="character" w:customStyle="1" w:styleId="newdocreference2">
    <w:name w:val="newdocreference2"/>
    <w:basedOn w:val="a0"/>
    <w:rsid w:val="00861F76"/>
    <w:rPr>
      <w:i w:val="0"/>
      <w:iCs w:val="0"/>
      <w:color w:val="0000FF"/>
      <w:u w:val="single"/>
    </w:rPr>
  </w:style>
  <w:style w:type="character" w:customStyle="1" w:styleId="samedocreference4">
    <w:name w:val="samedocreference4"/>
    <w:basedOn w:val="a0"/>
    <w:rsid w:val="00861F76"/>
    <w:rPr>
      <w:i w:val="0"/>
      <w:iCs w:val="0"/>
      <w:color w:val="8B0000"/>
      <w:u w:val="single"/>
    </w:rPr>
  </w:style>
  <w:style w:type="character" w:customStyle="1" w:styleId="samedocreference5">
    <w:name w:val="samedocreference5"/>
    <w:basedOn w:val="a0"/>
    <w:rsid w:val="00861F76"/>
    <w:rPr>
      <w:i w:val="0"/>
      <w:iCs w:val="0"/>
      <w:color w:val="8B0000"/>
      <w:u w:val="single"/>
    </w:rPr>
  </w:style>
  <w:style w:type="character" w:customStyle="1" w:styleId="samedocreference6">
    <w:name w:val="samedocreference6"/>
    <w:basedOn w:val="a0"/>
    <w:rsid w:val="00861F76"/>
    <w:rPr>
      <w:i w:val="0"/>
      <w:iCs w:val="0"/>
      <w:color w:val="8B0000"/>
      <w:u w:val="single"/>
    </w:rPr>
  </w:style>
  <w:style w:type="character" w:styleId="a4">
    <w:name w:val="Hyperlink"/>
    <w:basedOn w:val="a0"/>
    <w:uiPriority w:val="99"/>
    <w:semiHidden/>
    <w:unhideWhenUsed/>
    <w:rsid w:val="00861F76"/>
    <w:rPr>
      <w:color w:val="0000FF"/>
      <w:u w:val="single"/>
    </w:rPr>
  </w:style>
  <w:style w:type="character" w:styleId="a5">
    <w:name w:val="FollowedHyperlink"/>
    <w:basedOn w:val="a0"/>
    <w:uiPriority w:val="99"/>
    <w:semiHidden/>
    <w:unhideWhenUsed/>
    <w:rsid w:val="00861F76"/>
    <w:rPr>
      <w:color w:val="800080"/>
      <w:u w:val="single"/>
    </w:rPr>
  </w:style>
  <w:style w:type="character" w:customStyle="1" w:styleId="samedocreference7">
    <w:name w:val="samedocreference7"/>
    <w:basedOn w:val="a0"/>
    <w:rsid w:val="00861F76"/>
    <w:rPr>
      <w:i w:val="0"/>
      <w:iCs w:val="0"/>
      <w:color w:val="8B0000"/>
      <w:u w:val="single"/>
    </w:rPr>
  </w:style>
  <w:style w:type="character" w:customStyle="1" w:styleId="samedocreference8">
    <w:name w:val="samedocreference8"/>
    <w:basedOn w:val="a0"/>
    <w:rsid w:val="00861F76"/>
    <w:rPr>
      <w:i w:val="0"/>
      <w:iCs w:val="0"/>
      <w:color w:val="8B0000"/>
      <w:u w:val="single"/>
    </w:rPr>
  </w:style>
  <w:style w:type="character" w:customStyle="1" w:styleId="samedocreference9">
    <w:name w:val="samedocreference9"/>
    <w:basedOn w:val="a0"/>
    <w:rsid w:val="00861F76"/>
    <w:rPr>
      <w:i w:val="0"/>
      <w:iCs w:val="0"/>
      <w:color w:val="8B0000"/>
      <w:u w:val="single"/>
    </w:rPr>
  </w:style>
  <w:style w:type="character" w:customStyle="1" w:styleId="samedocreference10">
    <w:name w:val="samedocreference10"/>
    <w:basedOn w:val="a0"/>
    <w:rsid w:val="00861F76"/>
    <w:rPr>
      <w:i w:val="0"/>
      <w:iCs w:val="0"/>
      <w:color w:val="8B0000"/>
      <w:u w:val="single"/>
    </w:rPr>
  </w:style>
  <w:style w:type="character" w:customStyle="1" w:styleId="newdocreference3">
    <w:name w:val="newdocreference3"/>
    <w:basedOn w:val="a0"/>
    <w:rsid w:val="00861F76"/>
    <w:rPr>
      <w:i w:val="0"/>
      <w:iCs w:val="0"/>
      <w:color w:val="0000FF"/>
      <w:u w:val="single"/>
    </w:rPr>
  </w:style>
  <w:style w:type="character" w:customStyle="1" w:styleId="samedocreference11">
    <w:name w:val="samedocreference11"/>
    <w:basedOn w:val="a0"/>
    <w:rsid w:val="00861F76"/>
    <w:rPr>
      <w:i w:val="0"/>
      <w:iCs w:val="0"/>
      <w:color w:val="8B0000"/>
      <w:u w:val="single"/>
    </w:rPr>
  </w:style>
  <w:style w:type="character" w:customStyle="1" w:styleId="samedocreference12">
    <w:name w:val="samedocreference12"/>
    <w:basedOn w:val="a0"/>
    <w:rsid w:val="00861F76"/>
    <w:rPr>
      <w:i w:val="0"/>
      <w:iCs w:val="0"/>
      <w:color w:val="8B0000"/>
      <w:u w:val="single"/>
    </w:rPr>
  </w:style>
  <w:style w:type="character" w:customStyle="1" w:styleId="samedocreference13">
    <w:name w:val="samedocreference13"/>
    <w:basedOn w:val="a0"/>
    <w:rsid w:val="00861F76"/>
    <w:rPr>
      <w:i w:val="0"/>
      <w:iCs w:val="0"/>
      <w:color w:val="8B0000"/>
      <w:u w:val="single"/>
    </w:rPr>
  </w:style>
  <w:style w:type="character" w:customStyle="1" w:styleId="samedocreference14">
    <w:name w:val="samedocreference14"/>
    <w:basedOn w:val="a0"/>
    <w:rsid w:val="00861F76"/>
    <w:rPr>
      <w:i w:val="0"/>
      <w:iCs w:val="0"/>
      <w:color w:val="8B0000"/>
      <w:u w:val="single"/>
    </w:rPr>
  </w:style>
  <w:style w:type="character" w:customStyle="1" w:styleId="samedocreference15">
    <w:name w:val="samedocreference15"/>
    <w:basedOn w:val="a0"/>
    <w:rsid w:val="00861F76"/>
    <w:rPr>
      <w:i w:val="0"/>
      <w:iCs w:val="0"/>
      <w:color w:val="8B0000"/>
      <w:u w:val="single"/>
    </w:rPr>
  </w:style>
  <w:style w:type="character" w:customStyle="1" w:styleId="samedocreference16">
    <w:name w:val="samedocreference16"/>
    <w:basedOn w:val="a0"/>
    <w:rsid w:val="00861F76"/>
    <w:rPr>
      <w:i w:val="0"/>
      <w:iCs w:val="0"/>
      <w:color w:val="8B0000"/>
      <w:u w:val="single"/>
    </w:rPr>
  </w:style>
  <w:style w:type="character" w:customStyle="1" w:styleId="samedocreference17">
    <w:name w:val="samedocreference17"/>
    <w:basedOn w:val="a0"/>
    <w:rsid w:val="00861F76"/>
    <w:rPr>
      <w:i w:val="0"/>
      <w:iCs w:val="0"/>
      <w:color w:val="8B0000"/>
      <w:u w:val="single"/>
    </w:rPr>
  </w:style>
  <w:style w:type="character" w:customStyle="1" w:styleId="newdocreference4">
    <w:name w:val="newdocreference4"/>
    <w:basedOn w:val="a0"/>
    <w:rsid w:val="00861F76"/>
    <w:rPr>
      <w:i w:val="0"/>
      <w:iCs w:val="0"/>
      <w:color w:val="0000FF"/>
      <w:u w:val="single"/>
    </w:rPr>
  </w:style>
  <w:style w:type="character" w:customStyle="1" w:styleId="samedocreference18">
    <w:name w:val="samedocreference18"/>
    <w:basedOn w:val="a0"/>
    <w:rsid w:val="00861F76"/>
    <w:rPr>
      <w:i w:val="0"/>
      <w:iCs w:val="0"/>
      <w:color w:val="8B0000"/>
      <w:u w:val="single"/>
    </w:rPr>
  </w:style>
  <w:style w:type="character" w:customStyle="1" w:styleId="samedocreference19">
    <w:name w:val="samedocreference19"/>
    <w:basedOn w:val="a0"/>
    <w:rsid w:val="00861F76"/>
    <w:rPr>
      <w:i w:val="0"/>
      <w:iCs w:val="0"/>
      <w:color w:val="8B0000"/>
      <w:u w:val="single"/>
    </w:rPr>
  </w:style>
  <w:style w:type="character" w:customStyle="1" w:styleId="samedocreference20">
    <w:name w:val="samedocreference20"/>
    <w:basedOn w:val="a0"/>
    <w:rsid w:val="00861F76"/>
    <w:rPr>
      <w:i w:val="0"/>
      <w:iCs w:val="0"/>
      <w:color w:val="8B0000"/>
      <w:u w:val="single"/>
    </w:rPr>
  </w:style>
  <w:style w:type="character" w:customStyle="1" w:styleId="newdocreference5">
    <w:name w:val="newdocreference5"/>
    <w:basedOn w:val="a0"/>
    <w:rsid w:val="00861F76"/>
    <w:rPr>
      <w:i w:val="0"/>
      <w:iCs w:val="0"/>
      <w:color w:val="0000FF"/>
      <w:u w:val="single"/>
    </w:rPr>
  </w:style>
  <w:style w:type="character" w:customStyle="1" w:styleId="newdocreference6">
    <w:name w:val="newdocreference6"/>
    <w:basedOn w:val="a0"/>
    <w:rsid w:val="00861F76"/>
    <w:rPr>
      <w:i w:val="0"/>
      <w:iCs w:val="0"/>
      <w:color w:val="0000FF"/>
      <w:u w:val="single"/>
    </w:rPr>
  </w:style>
  <w:style w:type="character" w:customStyle="1" w:styleId="samedocreference21">
    <w:name w:val="samedocreference21"/>
    <w:basedOn w:val="a0"/>
    <w:rsid w:val="00861F76"/>
    <w:rPr>
      <w:i w:val="0"/>
      <w:iCs w:val="0"/>
      <w:color w:val="8B0000"/>
      <w:u w:val="single"/>
    </w:rPr>
  </w:style>
  <w:style w:type="character" w:customStyle="1" w:styleId="samedocreference22">
    <w:name w:val="samedocreference22"/>
    <w:basedOn w:val="a0"/>
    <w:rsid w:val="00861F76"/>
    <w:rPr>
      <w:i w:val="0"/>
      <w:iCs w:val="0"/>
      <w:color w:val="8B0000"/>
      <w:u w:val="single"/>
    </w:rPr>
  </w:style>
  <w:style w:type="character" w:customStyle="1" w:styleId="samedocreference23">
    <w:name w:val="samedocreference23"/>
    <w:basedOn w:val="a0"/>
    <w:rsid w:val="00861F76"/>
    <w:rPr>
      <w:i w:val="0"/>
      <w:iCs w:val="0"/>
      <w:color w:val="8B0000"/>
      <w:u w:val="single"/>
    </w:rPr>
  </w:style>
  <w:style w:type="character" w:customStyle="1" w:styleId="samedocreference24">
    <w:name w:val="samedocreference24"/>
    <w:basedOn w:val="a0"/>
    <w:rsid w:val="00861F76"/>
    <w:rPr>
      <w:i w:val="0"/>
      <w:iCs w:val="0"/>
      <w:color w:val="8B0000"/>
      <w:u w:val="single"/>
    </w:rPr>
  </w:style>
  <w:style w:type="character" w:customStyle="1" w:styleId="newdocreference7">
    <w:name w:val="newdocreference7"/>
    <w:basedOn w:val="a0"/>
    <w:rsid w:val="00861F76"/>
    <w:rPr>
      <w:i w:val="0"/>
      <w:iCs w:val="0"/>
      <w:color w:val="0000FF"/>
      <w:u w:val="single"/>
    </w:rPr>
  </w:style>
  <w:style w:type="character" w:customStyle="1" w:styleId="samedocreference25">
    <w:name w:val="samedocreference25"/>
    <w:basedOn w:val="a0"/>
    <w:rsid w:val="00861F76"/>
    <w:rPr>
      <w:i w:val="0"/>
      <w:iCs w:val="0"/>
      <w:color w:val="8B0000"/>
      <w:u w:val="single"/>
    </w:rPr>
  </w:style>
  <w:style w:type="character" w:customStyle="1" w:styleId="samedocreference26">
    <w:name w:val="samedocreference26"/>
    <w:basedOn w:val="a0"/>
    <w:rsid w:val="00861F76"/>
    <w:rPr>
      <w:i w:val="0"/>
      <w:iCs w:val="0"/>
      <w:color w:val="8B0000"/>
      <w:u w:val="single"/>
    </w:rPr>
  </w:style>
  <w:style w:type="character" w:customStyle="1" w:styleId="newdocreference8">
    <w:name w:val="newdocreference8"/>
    <w:basedOn w:val="a0"/>
    <w:rsid w:val="00861F76"/>
    <w:rPr>
      <w:i w:val="0"/>
      <w:iCs w:val="0"/>
      <w:color w:val="0000FF"/>
      <w:u w:val="single"/>
    </w:rPr>
  </w:style>
  <w:style w:type="character" w:customStyle="1" w:styleId="newdocreference9">
    <w:name w:val="newdocreference9"/>
    <w:basedOn w:val="a0"/>
    <w:rsid w:val="00861F76"/>
    <w:rPr>
      <w:i w:val="0"/>
      <w:iCs w:val="0"/>
      <w:color w:val="0000FF"/>
      <w:u w:val="single"/>
    </w:rPr>
  </w:style>
  <w:style w:type="character" w:customStyle="1" w:styleId="legaldocreference5">
    <w:name w:val="legaldocreference5"/>
    <w:basedOn w:val="a0"/>
    <w:rsid w:val="00861F76"/>
    <w:rPr>
      <w:i w:val="0"/>
      <w:iCs w:val="0"/>
      <w:color w:val="840084"/>
      <w:u w:val="single"/>
    </w:rPr>
  </w:style>
  <w:style w:type="character" w:customStyle="1" w:styleId="newdocreference10">
    <w:name w:val="newdocreference10"/>
    <w:basedOn w:val="a0"/>
    <w:rsid w:val="00861F76"/>
    <w:rPr>
      <w:i w:val="0"/>
      <w:iCs w:val="0"/>
      <w:color w:val="0000FF"/>
      <w:u w:val="single"/>
    </w:rPr>
  </w:style>
  <w:style w:type="character" w:customStyle="1" w:styleId="samedocreference27">
    <w:name w:val="samedocreference27"/>
    <w:basedOn w:val="a0"/>
    <w:rsid w:val="00861F76"/>
    <w:rPr>
      <w:i w:val="0"/>
      <w:iCs w:val="0"/>
      <w:color w:val="8B0000"/>
      <w:u w:val="single"/>
    </w:rPr>
  </w:style>
  <w:style w:type="character" w:customStyle="1" w:styleId="newdocreference11">
    <w:name w:val="newdocreference11"/>
    <w:basedOn w:val="a0"/>
    <w:rsid w:val="00861F76"/>
    <w:rPr>
      <w:i w:val="0"/>
      <w:iCs w:val="0"/>
      <w:color w:val="0000FF"/>
      <w:u w:val="single"/>
    </w:rPr>
  </w:style>
  <w:style w:type="character" w:customStyle="1" w:styleId="newdocreference12">
    <w:name w:val="newdocreference12"/>
    <w:basedOn w:val="a0"/>
    <w:rsid w:val="00861F76"/>
    <w:rPr>
      <w:i w:val="0"/>
      <w:iCs w:val="0"/>
      <w:color w:val="0000FF"/>
      <w:u w:val="single"/>
    </w:rPr>
  </w:style>
  <w:style w:type="character" w:customStyle="1" w:styleId="newdocreference13">
    <w:name w:val="newdocreference13"/>
    <w:basedOn w:val="a0"/>
    <w:rsid w:val="00861F76"/>
    <w:rPr>
      <w:i w:val="0"/>
      <w:iCs w:val="0"/>
      <w:color w:val="0000FF"/>
      <w:u w:val="single"/>
    </w:rPr>
  </w:style>
  <w:style w:type="character" w:customStyle="1" w:styleId="newdocreference14">
    <w:name w:val="newdocreference14"/>
    <w:basedOn w:val="a0"/>
    <w:rsid w:val="00861F76"/>
    <w:rPr>
      <w:i w:val="0"/>
      <w:iCs w:val="0"/>
      <w:color w:val="0000FF"/>
      <w:u w:val="single"/>
    </w:rPr>
  </w:style>
  <w:style w:type="character" w:customStyle="1" w:styleId="newdocreference15">
    <w:name w:val="newdocreference15"/>
    <w:basedOn w:val="a0"/>
    <w:rsid w:val="00861F76"/>
    <w:rPr>
      <w:i w:val="0"/>
      <w:iCs w:val="0"/>
      <w:color w:val="0000FF"/>
      <w:u w:val="single"/>
    </w:rPr>
  </w:style>
  <w:style w:type="character" w:customStyle="1" w:styleId="samedocreference28">
    <w:name w:val="samedocreference28"/>
    <w:basedOn w:val="a0"/>
    <w:rsid w:val="00861F76"/>
    <w:rPr>
      <w:i w:val="0"/>
      <w:iCs w:val="0"/>
      <w:color w:val="8B0000"/>
      <w:u w:val="single"/>
    </w:rPr>
  </w:style>
  <w:style w:type="character" w:customStyle="1" w:styleId="newdocreference16">
    <w:name w:val="newdocreference16"/>
    <w:basedOn w:val="a0"/>
    <w:rsid w:val="00861F76"/>
    <w:rPr>
      <w:i w:val="0"/>
      <w:iCs w:val="0"/>
      <w:color w:val="0000FF"/>
      <w:u w:val="single"/>
    </w:rPr>
  </w:style>
  <w:style w:type="character" w:customStyle="1" w:styleId="samedocreference29">
    <w:name w:val="samedocreference29"/>
    <w:basedOn w:val="a0"/>
    <w:rsid w:val="00861F76"/>
    <w:rPr>
      <w:i w:val="0"/>
      <w:iCs w:val="0"/>
      <w:color w:val="8B0000"/>
      <w:u w:val="single"/>
    </w:rPr>
  </w:style>
  <w:style w:type="character" w:customStyle="1" w:styleId="newdocreference17">
    <w:name w:val="newdocreference17"/>
    <w:basedOn w:val="a0"/>
    <w:rsid w:val="00861F76"/>
    <w:rPr>
      <w:i w:val="0"/>
      <w:iCs w:val="0"/>
      <w:color w:val="0000FF"/>
      <w:u w:val="single"/>
    </w:rPr>
  </w:style>
  <w:style w:type="character" w:customStyle="1" w:styleId="samedocreference30">
    <w:name w:val="samedocreference30"/>
    <w:basedOn w:val="a0"/>
    <w:rsid w:val="00861F76"/>
    <w:rPr>
      <w:i w:val="0"/>
      <w:iCs w:val="0"/>
      <w:color w:val="8B0000"/>
      <w:u w:val="single"/>
    </w:rPr>
  </w:style>
  <w:style w:type="character" w:customStyle="1" w:styleId="newdocreference18">
    <w:name w:val="newdocreference18"/>
    <w:basedOn w:val="a0"/>
    <w:rsid w:val="00861F76"/>
    <w:rPr>
      <w:i w:val="0"/>
      <w:iCs w:val="0"/>
      <w:color w:val="0000FF"/>
      <w:u w:val="single"/>
    </w:rPr>
  </w:style>
  <w:style w:type="character" w:customStyle="1" w:styleId="samedocreference31">
    <w:name w:val="samedocreference31"/>
    <w:basedOn w:val="a0"/>
    <w:rsid w:val="00861F76"/>
    <w:rPr>
      <w:i w:val="0"/>
      <w:iCs w:val="0"/>
      <w:color w:val="8B0000"/>
      <w:u w:val="single"/>
    </w:rPr>
  </w:style>
  <w:style w:type="character" w:customStyle="1" w:styleId="newdocreference19">
    <w:name w:val="newdocreference19"/>
    <w:basedOn w:val="a0"/>
    <w:rsid w:val="00861F76"/>
    <w:rPr>
      <w:i w:val="0"/>
      <w:iCs w:val="0"/>
      <w:color w:val="0000FF"/>
      <w:u w:val="single"/>
    </w:rPr>
  </w:style>
  <w:style w:type="character" w:customStyle="1" w:styleId="samedocreference32">
    <w:name w:val="samedocreference32"/>
    <w:basedOn w:val="a0"/>
    <w:rsid w:val="00861F76"/>
    <w:rPr>
      <w:i w:val="0"/>
      <w:iCs w:val="0"/>
      <w:color w:val="8B0000"/>
      <w:u w:val="single"/>
    </w:rPr>
  </w:style>
  <w:style w:type="character" w:customStyle="1" w:styleId="newdocreference20">
    <w:name w:val="newdocreference20"/>
    <w:basedOn w:val="a0"/>
    <w:rsid w:val="00861F76"/>
    <w:rPr>
      <w:i w:val="0"/>
      <w:iCs w:val="0"/>
      <w:color w:val="0000FF"/>
      <w:u w:val="single"/>
    </w:rPr>
  </w:style>
  <w:style w:type="character" w:customStyle="1" w:styleId="samedocreference33">
    <w:name w:val="samedocreference33"/>
    <w:basedOn w:val="a0"/>
    <w:rsid w:val="00861F76"/>
    <w:rPr>
      <w:i w:val="0"/>
      <w:iCs w:val="0"/>
      <w:color w:val="8B0000"/>
      <w:u w:val="single"/>
    </w:rPr>
  </w:style>
  <w:style w:type="character" w:customStyle="1" w:styleId="newdocreference21">
    <w:name w:val="newdocreference21"/>
    <w:basedOn w:val="a0"/>
    <w:rsid w:val="00861F76"/>
    <w:rPr>
      <w:i w:val="0"/>
      <w:iCs w:val="0"/>
      <w:color w:val="0000FF"/>
      <w:u w:val="single"/>
    </w:rPr>
  </w:style>
  <w:style w:type="character" w:customStyle="1" w:styleId="samedocreference34">
    <w:name w:val="samedocreference34"/>
    <w:basedOn w:val="a0"/>
    <w:rsid w:val="00861F76"/>
    <w:rPr>
      <w:i w:val="0"/>
      <w:iCs w:val="0"/>
      <w:color w:val="8B0000"/>
      <w:u w:val="single"/>
    </w:rPr>
  </w:style>
  <w:style w:type="character" w:customStyle="1" w:styleId="samedocreference35">
    <w:name w:val="samedocreference35"/>
    <w:basedOn w:val="a0"/>
    <w:rsid w:val="00861F76"/>
    <w:rPr>
      <w:i w:val="0"/>
      <w:iCs w:val="0"/>
      <w:color w:val="8B0000"/>
      <w:u w:val="single"/>
    </w:rPr>
  </w:style>
  <w:style w:type="character" w:customStyle="1" w:styleId="newdocreference22">
    <w:name w:val="newdocreference22"/>
    <w:basedOn w:val="a0"/>
    <w:rsid w:val="00861F76"/>
    <w:rPr>
      <w:i w:val="0"/>
      <w:iCs w:val="0"/>
      <w:color w:val="0000FF"/>
      <w:u w:val="single"/>
    </w:rPr>
  </w:style>
  <w:style w:type="character" w:customStyle="1" w:styleId="samedocreference36">
    <w:name w:val="samedocreference36"/>
    <w:basedOn w:val="a0"/>
    <w:rsid w:val="00861F76"/>
    <w:rPr>
      <w:i w:val="0"/>
      <w:iCs w:val="0"/>
      <w:color w:val="8B0000"/>
      <w:u w:val="single"/>
    </w:rPr>
  </w:style>
  <w:style w:type="character" w:customStyle="1" w:styleId="newdocreference23">
    <w:name w:val="newdocreference23"/>
    <w:basedOn w:val="a0"/>
    <w:rsid w:val="00861F76"/>
    <w:rPr>
      <w:i w:val="0"/>
      <w:iCs w:val="0"/>
      <w:color w:val="0000FF"/>
      <w:u w:val="single"/>
    </w:rPr>
  </w:style>
  <w:style w:type="character" w:customStyle="1" w:styleId="samedocreference37">
    <w:name w:val="samedocreference37"/>
    <w:basedOn w:val="a0"/>
    <w:rsid w:val="00861F76"/>
    <w:rPr>
      <w:i w:val="0"/>
      <w:iCs w:val="0"/>
      <w:color w:val="8B0000"/>
      <w:u w:val="single"/>
    </w:rPr>
  </w:style>
  <w:style w:type="character" w:customStyle="1" w:styleId="newdocreference24">
    <w:name w:val="newdocreference24"/>
    <w:basedOn w:val="a0"/>
    <w:rsid w:val="00861F76"/>
    <w:rPr>
      <w:i w:val="0"/>
      <w:iCs w:val="0"/>
      <w:color w:val="0000FF"/>
      <w:u w:val="single"/>
    </w:rPr>
  </w:style>
  <w:style w:type="character" w:customStyle="1" w:styleId="samedocreference38">
    <w:name w:val="samedocreference38"/>
    <w:basedOn w:val="a0"/>
    <w:rsid w:val="00861F76"/>
    <w:rPr>
      <w:i w:val="0"/>
      <w:iCs w:val="0"/>
      <w:color w:val="8B0000"/>
      <w:u w:val="single"/>
    </w:rPr>
  </w:style>
  <w:style w:type="character" w:customStyle="1" w:styleId="newdocreference25">
    <w:name w:val="newdocreference25"/>
    <w:basedOn w:val="a0"/>
    <w:rsid w:val="00861F76"/>
    <w:rPr>
      <w:i w:val="0"/>
      <w:iCs w:val="0"/>
      <w:color w:val="0000FF"/>
      <w:u w:val="single"/>
    </w:rPr>
  </w:style>
  <w:style w:type="character" w:customStyle="1" w:styleId="newdocreference26">
    <w:name w:val="newdocreference26"/>
    <w:basedOn w:val="a0"/>
    <w:rsid w:val="00861F76"/>
    <w:rPr>
      <w:i w:val="0"/>
      <w:iCs w:val="0"/>
      <w:color w:val="0000FF"/>
      <w:u w:val="single"/>
    </w:rPr>
  </w:style>
  <w:style w:type="character" w:customStyle="1" w:styleId="newdocreference27">
    <w:name w:val="newdocreference27"/>
    <w:basedOn w:val="a0"/>
    <w:rsid w:val="00861F76"/>
    <w:rPr>
      <w:i w:val="0"/>
      <w:iCs w:val="0"/>
      <w:color w:val="0000FF"/>
      <w:u w:val="single"/>
    </w:rPr>
  </w:style>
  <w:style w:type="character" w:styleId="a6">
    <w:name w:val="Strong"/>
    <w:basedOn w:val="a0"/>
    <w:uiPriority w:val="22"/>
    <w:qFormat/>
    <w:rsid w:val="00861F76"/>
    <w:rPr>
      <w:b/>
      <w:bCs/>
    </w:rPr>
  </w:style>
  <w:style w:type="character" w:customStyle="1" w:styleId="newdocreference28">
    <w:name w:val="newdocreference28"/>
    <w:basedOn w:val="a0"/>
    <w:rsid w:val="00861F76"/>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861F7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861F7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861F7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861F7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861F7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861F7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861F7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861F7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861F7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861F7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861F7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861F7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861F76"/>
    <w:pPr>
      <w:spacing w:before="60" w:after="60" w:line="240" w:lineRule="auto"/>
    </w:pPr>
    <w:rPr>
      <w:rFonts w:ascii="Times New Roman" w:eastAsia="Times New Roman" w:hAnsi="Times New Roman" w:cs="Times New Roman"/>
    </w:rPr>
  </w:style>
  <w:style w:type="paragraph" w:customStyle="1" w:styleId="text-l">
    <w:name w:val="text-l"/>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861F7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861F7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861F7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861F7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861F7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861F7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861F7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861F7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861F7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861F7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861F7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861F7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861F7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861F7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861F7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861F7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861F7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861F7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861F7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861F7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861F7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861F7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861F7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861F7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861F7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861F7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861F7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861F7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861F7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861F7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861F76"/>
    <w:pPr>
      <w:spacing w:before="45" w:after="240" w:line="240" w:lineRule="auto"/>
    </w:pPr>
    <w:rPr>
      <w:rFonts w:ascii="Times New Roman" w:eastAsia="Times New Roman" w:hAnsi="Times New Roman" w:cs="Times New Roman"/>
    </w:rPr>
  </w:style>
  <w:style w:type="paragraph" w:customStyle="1" w:styleId="hd-toc-3">
    <w:name w:val="hd-toc-3"/>
    <w:basedOn w:val="a"/>
    <w:rsid w:val="00861F7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861F7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861F7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861F7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861F7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861F7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861F7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861F7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861F7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861F7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861F7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861F7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861F7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861F7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861F7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861F7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861F7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861F7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861F7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861F7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861F7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861F7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861F7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861F7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861F7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861F7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861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861F7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861F7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861F7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861F7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861F7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861F7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861F7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861F7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861F7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861F7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861F7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861F7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861F7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861F7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861F7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861F7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861F7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861F76"/>
    <w:pPr>
      <w:spacing w:before="60" w:after="60" w:line="240" w:lineRule="auto"/>
    </w:pPr>
    <w:rPr>
      <w:rFonts w:ascii="Times New Roman" w:eastAsia="Times New Roman" w:hAnsi="Times New Roman" w:cs="Times New Roman"/>
    </w:rPr>
  </w:style>
  <w:style w:type="paragraph" w:customStyle="1" w:styleId="oj-text-l">
    <w:name w:val="oj-text-l"/>
    <w:basedOn w:val="a"/>
    <w:rsid w:val="00861F7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861F7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861F7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861F7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861F7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861F7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861F7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861F7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861F7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861F7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861F7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861F7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861F7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861F7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861F7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861F7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861F7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861F7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861F7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861F7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861F7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861F7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861F7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861F7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861F7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861F7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861F7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861F7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861F7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861F7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861F7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861F7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861F7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861F7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861F7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861F7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861F7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861F7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861F7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861F7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861F7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861F7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861F7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861F7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861F7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861F7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861F7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861F7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861F7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861F7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861F7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861F7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861F7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861F7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861F7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861F7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861F7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861F7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861F7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861F7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861F7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861F7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861F7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861F7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861F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861F7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861F7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861F7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861F7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861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861F76"/>
    <w:rPr>
      <w:b/>
      <w:bCs/>
    </w:rPr>
  </w:style>
  <w:style w:type="character" w:customStyle="1" w:styleId="italic">
    <w:name w:val="italic"/>
    <w:basedOn w:val="a0"/>
    <w:rsid w:val="00861F76"/>
    <w:rPr>
      <w:i/>
      <w:iCs/>
    </w:rPr>
  </w:style>
  <w:style w:type="character" w:customStyle="1" w:styleId="sp-normal">
    <w:name w:val="sp-normal"/>
    <w:basedOn w:val="a0"/>
    <w:rsid w:val="00861F76"/>
    <w:rPr>
      <w:b/>
      <w:bCs/>
      <w:i/>
      <w:iCs/>
    </w:rPr>
  </w:style>
  <w:style w:type="character" w:customStyle="1" w:styleId="sub">
    <w:name w:val="sub"/>
    <w:basedOn w:val="a0"/>
    <w:rsid w:val="00861F76"/>
    <w:rPr>
      <w:sz w:val="17"/>
      <w:szCs w:val="17"/>
      <w:vertAlign w:val="subscript"/>
    </w:rPr>
  </w:style>
  <w:style w:type="character" w:customStyle="1" w:styleId="super">
    <w:name w:val="super"/>
    <w:basedOn w:val="a0"/>
    <w:rsid w:val="00861F76"/>
    <w:rPr>
      <w:sz w:val="17"/>
      <w:szCs w:val="17"/>
      <w:vertAlign w:val="superscript"/>
    </w:rPr>
  </w:style>
  <w:style w:type="character" w:customStyle="1" w:styleId="stroke">
    <w:name w:val="stroke"/>
    <w:basedOn w:val="a0"/>
    <w:rsid w:val="00861F76"/>
    <w:rPr>
      <w:strike/>
    </w:rPr>
  </w:style>
  <w:style w:type="character" w:customStyle="1" w:styleId="underline">
    <w:name w:val="underline"/>
    <w:basedOn w:val="a0"/>
    <w:rsid w:val="00861F76"/>
    <w:rPr>
      <w:u w:val="single"/>
    </w:rPr>
  </w:style>
  <w:style w:type="character" w:customStyle="1" w:styleId="boldface">
    <w:name w:val="boldface"/>
    <w:basedOn w:val="a0"/>
    <w:rsid w:val="00861F76"/>
    <w:rPr>
      <w:b/>
      <w:bCs/>
    </w:rPr>
  </w:style>
  <w:style w:type="character" w:customStyle="1" w:styleId="italics">
    <w:name w:val="italics"/>
    <w:basedOn w:val="a0"/>
    <w:rsid w:val="00861F76"/>
    <w:rPr>
      <w:i/>
      <w:iCs/>
    </w:rPr>
  </w:style>
  <w:style w:type="character" w:customStyle="1" w:styleId="norm1">
    <w:name w:val="norm1"/>
    <w:basedOn w:val="a0"/>
    <w:rsid w:val="00861F76"/>
    <w:rPr>
      <w:b w:val="0"/>
      <w:bCs w:val="0"/>
      <w:i w:val="0"/>
      <w:iCs w:val="0"/>
    </w:rPr>
  </w:style>
  <w:style w:type="character" w:customStyle="1" w:styleId="subscript">
    <w:name w:val="subscript"/>
    <w:basedOn w:val="a0"/>
    <w:rsid w:val="00861F76"/>
    <w:rPr>
      <w:sz w:val="17"/>
      <w:szCs w:val="17"/>
      <w:vertAlign w:val="subscript"/>
    </w:rPr>
  </w:style>
  <w:style w:type="character" w:customStyle="1" w:styleId="superscript">
    <w:name w:val="superscript"/>
    <w:basedOn w:val="a0"/>
    <w:rsid w:val="00861F76"/>
    <w:rPr>
      <w:sz w:val="17"/>
      <w:szCs w:val="17"/>
      <w:vertAlign w:val="superscript"/>
    </w:rPr>
  </w:style>
  <w:style w:type="character" w:customStyle="1" w:styleId="upper">
    <w:name w:val="upper"/>
    <w:basedOn w:val="a0"/>
    <w:rsid w:val="00861F76"/>
    <w:rPr>
      <w:caps/>
    </w:rPr>
  </w:style>
  <w:style w:type="character" w:customStyle="1" w:styleId="oj-bold">
    <w:name w:val="oj-bold"/>
    <w:basedOn w:val="a0"/>
    <w:rsid w:val="00861F76"/>
    <w:rPr>
      <w:b/>
      <w:bCs/>
    </w:rPr>
  </w:style>
  <w:style w:type="character" w:customStyle="1" w:styleId="oj-italic">
    <w:name w:val="oj-italic"/>
    <w:basedOn w:val="a0"/>
    <w:rsid w:val="00861F76"/>
    <w:rPr>
      <w:i/>
      <w:iCs/>
    </w:rPr>
  </w:style>
  <w:style w:type="character" w:customStyle="1" w:styleId="oj-sp-normal">
    <w:name w:val="oj-sp-normal"/>
    <w:basedOn w:val="a0"/>
    <w:rsid w:val="00861F76"/>
    <w:rPr>
      <w:b/>
      <w:bCs/>
      <w:i/>
      <w:iCs/>
    </w:rPr>
  </w:style>
  <w:style w:type="character" w:customStyle="1" w:styleId="oj-sub">
    <w:name w:val="oj-sub"/>
    <w:basedOn w:val="a0"/>
    <w:rsid w:val="00861F76"/>
    <w:rPr>
      <w:sz w:val="17"/>
      <w:szCs w:val="17"/>
      <w:vertAlign w:val="subscript"/>
    </w:rPr>
  </w:style>
  <w:style w:type="character" w:customStyle="1" w:styleId="oj-super">
    <w:name w:val="oj-super"/>
    <w:basedOn w:val="a0"/>
    <w:rsid w:val="00861F76"/>
    <w:rPr>
      <w:sz w:val="17"/>
      <w:szCs w:val="17"/>
      <w:vertAlign w:val="superscript"/>
    </w:rPr>
  </w:style>
  <w:style w:type="character" w:customStyle="1" w:styleId="oj-stroke">
    <w:name w:val="oj-stroke"/>
    <w:basedOn w:val="a0"/>
    <w:rsid w:val="00861F76"/>
    <w:rPr>
      <w:strike/>
    </w:rPr>
  </w:style>
  <w:style w:type="character" w:customStyle="1" w:styleId="oj-underline">
    <w:name w:val="oj-underline"/>
    <w:basedOn w:val="a0"/>
    <w:rsid w:val="00861F76"/>
    <w:rPr>
      <w:u w:val="single"/>
    </w:rPr>
  </w:style>
  <w:style w:type="paragraph" w:customStyle="1" w:styleId="title1">
    <w:name w:val="title1"/>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861F7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861F7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861F7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861F7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861F7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861F7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861F7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861F76"/>
    <w:rPr>
      <w:b w:val="0"/>
      <w:bCs w:val="0"/>
      <w:i w:val="0"/>
      <w:iCs w:val="0"/>
    </w:rPr>
  </w:style>
  <w:style w:type="paragraph" w:customStyle="1" w:styleId="title18">
    <w:name w:val="title18"/>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861F7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861F7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861F7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861F7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861F7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861F7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861F7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861F7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861F7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861F7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861F76"/>
  </w:style>
  <w:style w:type="character" w:customStyle="1" w:styleId="historyitemselected1">
    <w:name w:val="historyitemselected1"/>
    <w:basedOn w:val="a0"/>
    <w:rsid w:val="00861F76"/>
    <w:rPr>
      <w:b/>
      <w:bCs/>
      <w:color w:val="0086C6"/>
    </w:rPr>
  </w:style>
  <w:style w:type="character" w:customStyle="1" w:styleId="legaldocreference1">
    <w:name w:val="legaldocreference1"/>
    <w:basedOn w:val="a0"/>
    <w:rsid w:val="00861F76"/>
    <w:rPr>
      <w:i w:val="0"/>
      <w:iCs w:val="0"/>
      <w:color w:val="840084"/>
      <w:u w:val="single"/>
    </w:rPr>
  </w:style>
  <w:style w:type="character" w:customStyle="1" w:styleId="samedocreference1">
    <w:name w:val="samedocreference1"/>
    <w:basedOn w:val="a0"/>
    <w:rsid w:val="00861F76"/>
    <w:rPr>
      <w:i w:val="0"/>
      <w:iCs w:val="0"/>
      <w:color w:val="8B0000"/>
      <w:u w:val="single"/>
    </w:rPr>
  </w:style>
  <w:style w:type="character" w:customStyle="1" w:styleId="legaldocreference2">
    <w:name w:val="legaldocreference2"/>
    <w:basedOn w:val="a0"/>
    <w:rsid w:val="00861F76"/>
    <w:rPr>
      <w:i w:val="0"/>
      <w:iCs w:val="0"/>
      <w:color w:val="840084"/>
      <w:u w:val="single"/>
    </w:rPr>
  </w:style>
  <w:style w:type="character" w:customStyle="1" w:styleId="legaldocreference3">
    <w:name w:val="legaldocreference3"/>
    <w:basedOn w:val="a0"/>
    <w:rsid w:val="00861F76"/>
    <w:rPr>
      <w:i w:val="0"/>
      <w:iCs w:val="0"/>
      <w:color w:val="840084"/>
      <w:u w:val="single"/>
    </w:rPr>
  </w:style>
  <w:style w:type="character" w:customStyle="1" w:styleId="legaldocreference4">
    <w:name w:val="legaldocreference4"/>
    <w:basedOn w:val="a0"/>
    <w:rsid w:val="00861F76"/>
    <w:rPr>
      <w:i w:val="0"/>
      <w:iCs w:val="0"/>
      <w:color w:val="840084"/>
      <w:u w:val="single"/>
    </w:rPr>
  </w:style>
  <w:style w:type="character" w:customStyle="1" w:styleId="newdocreference1">
    <w:name w:val="newdocreference1"/>
    <w:basedOn w:val="a0"/>
    <w:rsid w:val="00861F76"/>
    <w:rPr>
      <w:i w:val="0"/>
      <w:iCs w:val="0"/>
      <w:color w:val="0000FF"/>
      <w:u w:val="single"/>
    </w:rPr>
  </w:style>
  <w:style w:type="character" w:customStyle="1" w:styleId="samedocreference2">
    <w:name w:val="samedocreference2"/>
    <w:basedOn w:val="a0"/>
    <w:rsid w:val="00861F76"/>
    <w:rPr>
      <w:i w:val="0"/>
      <w:iCs w:val="0"/>
      <w:color w:val="8B0000"/>
      <w:u w:val="single"/>
    </w:rPr>
  </w:style>
  <w:style w:type="character" w:customStyle="1" w:styleId="samedocreference3">
    <w:name w:val="samedocreference3"/>
    <w:basedOn w:val="a0"/>
    <w:rsid w:val="00861F76"/>
    <w:rPr>
      <w:i w:val="0"/>
      <w:iCs w:val="0"/>
      <w:color w:val="8B0000"/>
      <w:u w:val="single"/>
    </w:rPr>
  </w:style>
  <w:style w:type="character" w:customStyle="1" w:styleId="newdocreference2">
    <w:name w:val="newdocreference2"/>
    <w:basedOn w:val="a0"/>
    <w:rsid w:val="00861F76"/>
    <w:rPr>
      <w:i w:val="0"/>
      <w:iCs w:val="0"/>
      <w:color w:val="0000FF"/>
      <w:u w:val="single"/>
    </w:rPr>
  </w:style>
  <w:style w:type="character" w:customStyle="1" w:styleId="samedocreference4">
    <w:name w:val="samedocreference4"/>
    <w:basedOn w:val="a0"/>
    <w:rsid w:val="00861F76"/>
    <w:rPr>
      <w:i w:val="0"/>
      <w:iCs w:val="0"/>
      <w:color w:val="8B0000"/>
      <w:u w:val="single"/>
    </w:rPr>
  </w:style>
  <w:style w:type="character" w:customStyle="1" w:styleId="samedocreference5">
    <w:name w:val="samedocreference5"/>
    <w:basedOn w:val="a0"/>
    <w:rsid w:val="00861F76"/>
    <w:rPr>
      <w:i w:val="0"/>
      <w:iCs w:val="0"/>
      <w:color w:val="8B0000"/>
      <w:u w:val="single"/>
    </w:rPr>
  </w:style>
  <w:style w:type="character" w:customStyle="1" w:styleId="samedocreference6">
    <w:name w:val="samedocreference6"/>
    <w:basedOn w:val="a0"/>
    <w:rsid w:val="00861F76"/>
    <w:rPr>
      <w:i w:val="0"/>
      <w:iCs w:val="0"/>
      <w:color w:val="8B0000"/>
      <w:u w:val="single"/>
    </w:rPr>
  </w:style>
  <w:style w:type="character" w:styleId="a4">
    <w:name w:val="Hyperlink"/>
    <w:basedOn w:val="a0"/>
    <w:uiPriority w:val="99"/>
    <w:semiHidden/>
    <w:unhideWhenUsed/>
    <w:rsid w:val="00861F76"/>
    <w:rPr>
      <w:color w:val="0000FF"/>
      <w:u w:val="single"/>
    </w:rPr>
  </w:style>
  <w:style w:type="character" w:styleId="a5">
    <w:name w:val="FollowedHyperlink"/>
    <w:basedOn w:val="a0"/>
    <w:uiPriority w:val="99"/>
    <w:semiHidden/>
    <w:unhideWhenUsed/>
    <w:rsid w:val="00861F76"/>
    <w:rPr>
      <w:color w:val="800080"/>
      <w:u w:val="single"/>
    </w:rPr>
  </w:style>
  <w:style w:type="character" w:customStyle="1" w:styleId="samedocreference7">
    <w:name w:val="samedocreference7"/>
    <w:basedOn w:val="a0"/>
    <w:rsid w:val="00861F76"/>
    <w:rPr>
      <w:i w:val="0"/>
      <w:iCs w:val="0"/>
      <w:color w:val="8B0000"/>
      <w:u w:val="single"/>
    </w:rPr>
  </w:style>
  <w:style w:type="character" w:customStyle="1" w:styleId="samedocreference8">
    <w:name w:val="samedocreference8"/>
    <w:basedOn w:val="a0"/>
    <w:rsid w:val="00861F76"/>
    <w:rPr>
      <w:i w:val="0"/>
      <w:iCs w:val="0"/>
      <w:color w:val="8B0000"/>
      <w:u w:val="single"/>
    </w:rPr>
  </w:style>
  <w:style w:type="character" w:customStyle="1" w:styleId="samedocreference9">
    <w:name w:val="samedocreference9"/>
    <w:basedOn w:val="a0"/>
    <w:rsid w:val="00861F76"/>
    <w:rPr>
      <w:i w:val="0"/>
      <w:iCs w:val="0"/>
      <w:color w:val="8B0000"/>
      <w:u w:val="single"/>
    </w:rPr>
  </w:style>
  <w:style w:type="character" w:customStyle="1" w:styleId="samedocreference10">
    <w:name w:val="samedocreference10"/>
    <w:basedOn w:val="a0"/>
    <w:rsid w:val="00861F76"/>
    <w:rPr>
      <w:i w:val="0"/>
      <w:iCs w:val="0"/>
      <w:color w:val="8B0000"/>
      <w:u w:val="single"/>
    </w:rPr>
  </w:style>
  <w:style w:type="character" w:customStyle="1" w:styleId="newdocreference3">
    <w:name w:val="newdocreference3"/>
    <w:basedOn w:val="a0"/>
    <w:rsid w:val="00861F76"/>
    <w:rPr>
      <w:i w:val="0"/>
      <w:iCs w:val="0"/>
      <w:color w:val="0000FF"/>
      <w:u w:val="single"/>
    </w:rPr>
  </w:style>
  <w:style w:type="character" w:customStyle="1" w:styleId="samedocreference11">
    <w:name w:val="samedocreference11"/>
    <w:basedOn w:val="a0"/>
    <w:rsid w:val="00861F76"/>
    <w:rPr>
      <w:i w:val="0"/>
      <w:iCs w:val="0"/>
      <w:color w:val="8B0000"/>
      <w:u w:val="single"/>
    </w:rPr>
  </w:style>
  <w:style w:type="character" w:customStyle="1" w:styleId="samedocreference12">
    <w:name w:val="samedocreference12"/>
    <w:basedOn w:val="a0"/>
    <w:rsid w:val="00861F76"/>
    <w:rPr>
      <w:i w:val="0"/>
      <w:iCs w:val="0"/>
      <w:color w:val="8B0000"/>
      <w:u w:val="single"/>
    </w:rPr>
  </w:style>
  <w:style w:type="character" w:customStyle="1" w:styleId="samedocreference13">
    <w:name w:val="samedocreference13"/>
    <w:basedOn w:val="a0"/>
    <w:rsid w:val="00861F76"/>
    <w:rPr>
      <w:i w:val="0"/>
      <w:iCs w:val="0"/>
      <w:color w:val="8B0000"/>
      <w:u w:val="single"/>
    </w:rPr>
  </w:style>
  <w:style w:type="character" w:customStyle="1" w:styleId="samedocreference14">
    <w:name w:val="samedocreference14"/>
    <w:basedOn w:val="a0"/>
    <w:rsid w:val="00861F76"/>
    <w:rPr>
      <w:i w:val="0"/>
      <w:iCs w:val="0"/>
      <w:color w:val="8B0000"/>
      <w:u w:val="single"/>
    </w:rPr>
  </w:style>
  <w:style w:type="character" w:customStyle="1" w:styleId="samedocreference15">
    <w:name w:val="samedocreference15"/>
    <w:basedOn w:val="a0"/>
    <w:rsid w:val="00861F76"/>
    <w:rPr>
      <w:i w:val="0"/>
      <w:iCs w:val="0"/>
      <w:color w:val="8B0000"/>
      <w:u w:val="single"/>
    </w:rPr>
  </w:style>
  <w:style w:type="character" w:customStyle="1" w:styleId="samedocreference16">
    <w:name w:val="samedocreference16"/>
    <w:basedOn w:val="a0"/>
    <w:rsid w:val="00861F76"/>
    <w:rPr>
      <w:i w:val="0"/>
      <w:iCs w:val="0"/>
      <w:color w:val="8B0000"/>
      <w:u w:val="single"/>
    </w:rPr>
  </w:style>
  <w:style w:type="character" w:customStyle="1" w:styleId="samedocreference17">
    <w:name w:val="samedocreference17"/>
    <w:basedOn w:val="a0"/>
    <w:rsid w:val="00861F76"/>
    <w:rPr>
      <w:i w:val="0"/>
      <w:iCs w:val="0"/>
      <w:color w:val="8B0000"/>
      <w:u w:val="single"/>
    </w:rPr>
  </w:style>
  <w:style w:type="character" w:customStyle="1" w:styleId="newdocreference4">
    <w:name w:val="newdocreference4"/>
    <w:basedOn w:val="a0"/>
    <w:rsid w:val="00861F76"/>
    <w:rPr>
      <w:i w:val="0"/>
      <w:iCs w:val="0"/>
      <w:color w:val="0000FF"/>
      <w:u w:val="single"/>
    </w:rPr>
  </w:style>
  <w:style w:type="character" w:customStyle="1" w:styleId="samedocreference18">
    <w:name w:val="samedocreference18"/>
    <w:basedOn w:val="a0"/>
    <w:rsid w:val="00861F76"/>
    <w:rPr>
      <w:i w:val="0"/>
      <w:iCs w:val="0"/>
      <w:color w:val="8B0000"/>
      <w:u w:val="single"/>
    </w:rPr>
  </w:style>
  <w:style w:type="character" w:customStyle="1" w:styleId="samedocreference19">
    <w:name w:val="samedocreference19"/>
    <w:basedOn w:val="a0"/>
    <w:rsid w:val="00861F76"/>
    <w:rPr>
      <w:i w:val="0"/>
      <w:iCs w:val="0"/>
      <w:color w:val="8B0000"/>
      <w:u w:val="single"/>
    </w:rPr>
  </w:style>
  <w:style w:type="character" w:customStyle="1" w:styleId="samedocreference20">
    <w:name w:val="samedocreference20"/>
    <w:basedOn w:val="a0"/>
    <w:rsid w:val="00861F76"/>
    <w:rPr>
      <w:i w:val="0"/>
      <w:iCs w:val="0"/>
      <w:color w:val="8B0000"/>
      <w:u w:val="single"/>
    </w:rPr>
  </w:style>
  <w:style w:type="character" w:customStyle="1" w:styleId="newdocreference5">
    <w:name w:val="newdocreference5"/>
    <w:basedOn w:val="a0"/>
    <w:rsid w:val="00861F76"/>
    <w:rPr>
      <w:i w:val="0"/>
      <w:iCs w:val="0"/>
      <w:color w:val="0000FF"/>
      <w:u w:val="single"/>
    </w:rPr>
  </w:style>
  <w:style w:type="character" w:customStyle="1" w:styleId="newdocreference6">
    <w:name w:val="newdocreference6"/>
    <w:basedOn w:val="a0"/>
    <w:rsid w:val="00861F76"/>
    <w:rPr>
      <w:i w:val="0"/>
      <w:iCs w:val="0"/>
      <w:color w:val="0000FF"/>
      <w:u w:val="single"/>
    </w:rPr>
  </w:style>
  <w:style w:type="character" w:customStyle="1" w:styleId="samedocreference21">
    <w:name w:val="samedocreference21"/>
    <w:basedOn w:val="a0"/>
    <w:rsid w:val="00861F76"/>
    <w:rPr>
      <w:i w:val="0"/>
      <w:iCs w:val="0"/>
      <w:color w:val="8B0000"/>
      <w:u w:val="single"/>
    </w:rPr>
  </w:style>
  <w:style w:type="character" w:customStyle="1" w:styleId="samedocreference22">
    <w:name w:val="samedocreference22"/>
    <w:basedOn w:val="a0"/>
    <w:rsid w:val="00861F76"/>
    <w:rPr>
      <w:i w:val="0"/>
      <w:iCs w:val="0"/>
      <w:color w:val="8B0000"/>
      <w:u w:val="single"/>
    </w:rPr>
  </w:style>
  <w:style w:type="character" w:customStyle="1" w:styleId="samedocreference23">
    <w:name w:val="samedocreference23"/>
    <w:basedOn w:val="a0"/>
    <w:rsid w:val="00861F76"/>
    <w:rPr>
      <w:i w:val="0"/>
      <w:iCs w:val="0"/>
      <w:color w:val="8B0000"/>
      <w:u w:val="single"/>
    </w:rPr>
  </w:style>
  <w:style w:type="character" w:customStyle="1" w:styleId="samedocreference24">
    <w:name w:val="samedocreference24"/>
    <w:basedOn w:val="a0"/>
    <w:rsid w:val="00861F76"/>
    <w:rPr>
      <w:i w:val="0"/>
      <w:iCs w:val="0"/>
      <w:color w:val="8B0000"/>
      <w:u w:val="single"/>
    </w:rPr>
  </w:style>
  <w:style w:type="character" w:customStyle="1" w:styleId="newdocreference7">
    <w:name w:val="newdocreference7"/>
    <w:basedOn w:val="a0"/>
    <w:rsid w:val="00861F76"/>
    <w:rPr>
      <w:i w:val="0"/>
      <w:iCs w:val="0"/>
      <w:color w:val="0000FF"/>
      <w:u w:val="single"/>
    </w:rPr>
  </w:style>
  <w:style w:type="character" w:customStyle="1" w:styleId="samedocreference25">
    <w:name w:val="samedocreference25"/>
    <w:basedOn w:val="a0"/>
    <w:rsid w:val="00861F76"/>
    <w:rPr>
      <w:i w:val="0"/>
      <w:iCs w:val="0"/>
      <w:color w:val="8B0000"/>
      <w:u w:val="single"/>
    </w:rPr>
  </w:style>
  <w:style w:type="character" w:customStyle="1" w:styleId="samedocreference26">
    <w:name w:val="samedocreference26"/>
    <w:basedOn w:val="a0"/>
    <w:rsid w:val="00861F76"/>
    <w:rPr>
      <w:i w:val="0"/>
      <w:iCs w:val="0"/>
      <w:color w:val="8B0000"/>
      <w:u w:val="single"/>
    </w:rPr>
  </w:style>
  <w:style w:type="character" w:customStyle="1" w:styleId="newdocreference8">
    <w:name w:val="newdocreference8"/>
    <w:basedOn w:val="a0"/>
    <w:rsid w:val="00861F76"/>
    <w:rPr>
      <w:i w:val="0"/>
      <w:iCs w:val="0"/>
      <w:color w:val="0000FF"/>
      <w:u w:val="single"/>
    </w:rPr>
  </w:style>
  <w:style w:type="character" w:customStyle="1" w:styleId="newdocreference9">
    <w:name w:val="newdocreference9"/>
    <w:basedOn w:val="a0"/>
    <w:rsid w:val="00861F76"/>
    <w:rPr>
      <w:i w:val="0"/>
      <w:iCs w:val="0"/>
      <w:color w:val="0000FF"/>
      <w:u w:val="single"/>
    </w:rPr>
  </w:style>
  <w:style w:type="character" w:customStyle="1" w:styleId="legaldocreference5">
    <w:name w:val="legaldocreference5"/>
    <w:basedOn w:val="a0"/>
    <w:rsid w:val="00861F76"/>
    <w:rPr>
      <w:i w:val="0"/>
      <w:iCs w:val="0"/>
      <w:color w:val="840084"/>
      <w:u w:val="single"/>
    </w:rPr>
  </w:style>
  <w:style w:type="character" w:customStyle="1" w:styleId="newdocreference10">
    <w:name w:val="newdocreference10"/>
    <w:basedOn w:val="a0"/>
    <w:rsid w:val="00861F76"/>
    <w:rPr>
      <w:i w:val="0"/>
      <w:iCs w:val="0"/>
      <w:color w:val="0000FF"/>
      <w:u w:val="single"/>
    </w:rPr>
  </w:style>
  <w:style w:type="character" w:customStyle="1" w:styleId="samedocreference27">
    <w:name w:val="samedocreference27"/>
    <w:basedOn w:val="a0"/>
    <w:rsid w:val="00861F76"/>
    <w:rPr>
      <w:i w:val="0"/>
      <w:iCs w:val="0"/>
      <w:color w:val="8B0000"/>
      <w:u w:val="single"/>
    </w:rPr>
  </w:style>
  <w:style w:type="character" w:customStyle="1" w:styleId="newdocreference11">
    <w:name w:val="newdocreference11"/>
    <w:basedOn w:val="a0"/>
    <w:rsid w:val="00861F76"/>
    <w:rPr>
      <w:i w:val="0"/>
      <w:iCs w:val="0"/>
      <w:color w:val="0000FF"/>
      <w:u w:val="single"/>
    </w:rPr>
  </w:style>
  <w:style w:type="character" w:customStyle="1" w:styleId="newdocreference12">
    <w:name w:val="newdocreference12"/>
    <w:basedOn w:val="a0"/>
    <w:rsid w:val="00861F76"/>
    <w:rPr>
      <w:i w:val="0"/>
      <w:iCs w:val="0"/>
      <w:color w:val="0000FF"/>
      <w:u w:val="single"/>
    </w:rPr>
  </w:style>
  <w:style w:type="character" w:customStyle="1" w:styleId="newdocreference13">
    <w:name w:val="newdocreference13"/>
    <w:basedOn w:val="a0"/>
    <w:rsid w:val="00861F76"/>
    <w:rPr>
      <w:i w:val="0"/>
      <w:iCs w:val="0"/>
      <w:color w:val="0000FF"/>
      <w:u w:val="single"/>
    </w:rPr>
  </w:style>
  <w:style w:type="character" w:customStyle="1" w:styleId="newdocreference14">
    <w:name w:val="newdocreference14"/>
    <w:basedOn w:val="a0"/>
    <w:rsid w:val="00861F76"/>
    <w:rPr>
      <w:i w:val="0"/>
      <w:iCs w:val="0"/>
      <w:color w:val="0000FF"/>
      <w:u w:val="single"/>
    </w:rPr>
  </w:style>
  <w:style w:type="character" w:customStyle="1" w:styleId="newdocreference15">
    <w:name w:val="newdocreference15"/>
    <w:basedOn w:val="a0"/>
    <w:rsid w:val="00861F76"/>
    <w:rPr>
      <w:i w:val="0"/>
      <w:iCs w:val="0"/>
      <w:color w:val="0000FF"/>
      <w:u w:val="single"/>
    </w:rPr>
  </w:style>
  <w:style w:type="character" w:customStyle="1" w:styleId="samedocreference28">
    <w:name w:val="samedocreference28"/>
    <w:basedOn w:val="a0"/>
    <w:rsid w:val="00861F76"/>
    <w:rPr>
      <w:i w:val="0"/>
      <w:iCs w:val="0"/>
      <w:color w:val="8B0000"/>
      <w:u w:val="single"/>
    </w:rPr>
  </w:style>
  <w:style w:type="character" w:customStyle="1" w:styleId="newdocreference16">
    <w:name w:val="newdocreference16"/>
    <w:basedOn w:val="a0"/>
    <w:rsid w:val="00861F76"/>
    <w:rPr>
      <w:i w:val="0"/>
      <w:iCs w:val="0"/>
      <w:color w:val="0000FF"/>
      <w:u w:val="single"/>
    </w:rPr>
  </w:style>
  <w:style w:type="character" w:customStyle="1" w:styleId="samedocreference29">
    <w:name w:val="samedocreference29"/>
    <w:basedOn w:val="a0"/>
    <w:rsid w:val="00861F76"/>
    <w:rPr>
      <w:i w:val="0"/>
      <w:iCs w:val="0"/>
      <w:color w:val="8B0000"/>
      <w:u w:val="single"/>
    </w:rPr>
  </w:style>
  <w:style w:type="character" w:customStyle="1" w:styleId="newdocreference17">
    <w:name w:val="newdocreference17"/>
    <w:basedOn w:val="a0"/>
    <w:rsid w:val="00861F76"/>
    <w:rPr>
      <w:i w:val="0"/>
      <w:iCs w:val="0"/>
      <w:color w:val="0000FF"/>
      <w:u w:val="single"/>
    </w:rPr>
  </w:style>
  <w:style w:type="character" w:customStyle="1" w:styleId="samedocreference30">
    <w:name w:val="samedocreference30"/>
    <w:basedOn w:val="a0"/>
    <w:rsid w:val="00861F76"/>
    <w:rPr>
      <w:i w:val="0"/>
      <w:iCs w:val="0"/>
      <w:color w:val="8B0000"/>
      <w:u w:val="single"/>
    </w:rPr>
  </w:style>
  <w:style w:type="character" w:customStyle="1" w:styleId="newdocreference18">
    <w:name w:val="newdocreference18"/>
    <w:basedOn w:val="a0"/>
    <w:rsid w:val="00861F76"/>
    <w:rPr>
      <w:i w:val="0"/>
      <w:iCs w:val="0"/>
      <w:color w:val="0000FF"/>
      <w:u w:val="single"/>
    </w:rPr>
  </w:style>
  <w:style w:type="character" w:customStyle="1" w:styleId="samedocreference31">
    <w:name w:val="samedocreference31"/>
    <w:basedOn w:val="a0"/>
    <w:rsid w:val="00861F76"/>
    <w:rPr>
      <w:i w:val="0"/>
      <w:iCs w:val="0"/>
      <w:color w:val="8B0000"/>
      <w:u w:val="single"/>
    </w:rPr>
  </w:style>
  <w:style w:type="character" w:customStyle="1" w:styleId="newdocreference19">
    <w:name w:val="newdocreference19"/>
    <w:basedOn w:val="a0"/>
    <w:rsid w:val="00861F76"/>
    <w:rPr>
      <w:i w:val="0"/>
      <w:iCs w:val="0"/>
      <w:color w:val="0000FF"/>
      <w:u w:val="single"/>
    </w:rPr>
  </w:style>
  <w:style w:type="character" w:customStyle="1" w:styleId="samedocreference32">
    <w:name w:val="samedocreference32"/>
    <w:basedOn w:val="a0"/>
    <w:rsid w:val="00861F76"/>
    <w:rPr>
      <w:i w:val="0"/>
      <w:iCs w:val="0"/>
      <w:color w:val="8B0000"/>
      <w:u w:val="single"/>
    </w:rPr>
  </w:style>
  <w:style w:type="character" w:customStyle="1" w:styleId="newdocreference20">
    <w:name w:val="newdocreference20"/>
    <w:basedOn w:val="a0"/>
    <w:rsid w:val="00861F76"/>
    <w:rPr>
      <w:i w:val="0"/>
      <w:iCs w:val="0"/>
      <w:color w:val="0000FF"/>
      <w:u w:val="single"/>
    </w:rPr>
  </w:style>
  <w:style w:type="character" w:customStyle="1" w:styleId="samedocreference33">
    <w:name w:val="samedocreference33"/>
    <w:basedOn w:val="a0"/>
    <w:rsid w:val="00861F76"/>
    <w:rPr>
      <w:i w:val="0"/>
      <w:iCs w:val="0"/>
      <w:color w:val="8B0000"/>
      <w:u w:val="single"/>
    </w:rPr>
  </w:style>
  <w:style w:type="character" w:customStyle="1" w:styleId="newdocreference21">
    <w:name w:val="newdocreference21"/>
    <w:basedOn w:val="a0"/>
    <w:rsid w:val="00861F76"/>
    <w:rPr>
      <w:i w:val="0"/>
      <w:iCs w:val="0"/>
      <w:color w:val="0000FF"/>
      <w:u w:val="single"/>
    </w:rPr>
  </w:style>
  <w:style w:type="character" w:customStyle="1" w:styleId="samedocreference34">
    <w:name w:val="samedocreference34"/>
    <w:basedOn w:val="a0"/>
    <w:rsid w:val="00861F76"/>
    <w:rPr>
      <w:i w:val="0"/>
      <w:iCs w:val="0"/>
      <w:color w:val="8B0000"/>
      <w:u w:val="single"/>
    </w:rPr>
  </w:style>
  <w:style w:type="character" w:customStyle="1" w:styleId="samedocreference35">
    <w:name w:val="samedocreference35"/>
    <w:basedOn w:val="a0"/>
    <w:rsid w:val="00861F76"/>
    <w:rPr>
      <w:i w:val="0"/>
      <w:iCs w:val="0"/>
      <w:color w:val="8B0000"/>
      <w:u w:val="single"/>
    </w:rPr>
  </w:style>
  <w:style w:type="character" w:customStyle="1" w:styleId="newdocreference22">
    <w:name w:val="newdocreference22"/>
    <w:basedOn w:val="a0"/>
    <w:rsid w:val="00861F76"/>
    <w:rPr>
      <w:i w:val="0"/>
      <w:iCs w:val="0"/>
      <w:color w:val="0000FF"/>
      <w:u w:val="single"/>
    </w:rPr>
  </w:style>
  <w:style w:type="character" w:customStyle="1" w:styleId="samedocreference36">
    <w:name w:val="samedocreference36"/>
    <w:basedOn w:val="a0"/>
    <w:rsid w:val="00861F76"/>
    <w:rPr>
      <w:i w:val="0"/>
      <w:iCs w:val="0"/>
      <w:color w:val="8B0000"/>
      <w:u w:val="single"/>
    </w:rPr>
  </w:style>
  <w:style w:type="character" w:customStyle="1" w:styleId="newdocreference23">
    <w:name w:val="newdocreference23"/>
    <w:basedOn w:val="a0"/>
    <w:rsid w:val="00861F76"/>
    <w:rPr>
      <w:i w:val="0"/>
      <w:iCs w:val="0"/>
      <w:color w:val="0000FF"/>
      <w:u w:val="single"/>
    </w:rPr>
  </w:style>
  <w:style w:type="character" w:customStyle="1" w:styleId="samedocreference37">
    <w:name w:val="samedocreference37"/>
    <w:basedOn w:val="a0"/>
    <w:rsid w:val="00861F76"/>
    <w:rPr>
      <w:i w:val="0"/>
      <w:iCs w:val="0"/>
      <w:color w:val="8B0000"/>
      <w:u w:val="single"/>
    </w:rPr>
  </w:style>
  <w:style w:type="character" w:customStyle="1" w:styleId="newdocreference24">
    <w:name w:val="newdocreference24"/>
    <w:basedOn w:val="a0"/>
    <w:rsid w:val="00861F76"/>
    <w:rPr>
      <w:i w:val="0"/>
      <w:iCs w:val="0"/>
      <w:color w:val="0000FF"/>
      <w:u w:val="single"/>
    </w:rPr>
  </w:style>
  <w:style w:type="character" w:customStyle="1" w:styleId="samedocreference38">
    <w:name w:val="samedocreference38"/>
    <w:basedOn w:val="a0"/>
    <w:rsid w:val="00861F76"/>
    <w:rPr>
      <w:i w:val="0"/>
      <w:iCs w:val="0"/>
      <w:color w:val="8B0000"/>
      <w:u w:val="single"/>
    </w:rPr>
  </w:style>
  <w:style w:type="character" w:customStyle="1" w:styleId="newdocreference25">
    <w:name w:val="newdocreference25"/>
    <w:basedOn w:val="a0"/>
    <w:rsid w:val="00861F76"/>
    <w:rPr>
      <w:i w:val="0"/>
      <w:iCs w:val="0"/>
      <w:color w:val="0000FF"/>
      <w:u w:val="single"/>
    </w:rPr>
  </w:style>
  <w:style w:type="character" w:customStyle="1" w:styleId="newdocreference26">
    <w:name w:val="newdocreference26"/>
    <w:basedOn w:val="a0"/>
    <w:rsid w:val="00861F76"/>
    <w:rPr>
      <w:i w:val="0"/>
      <w:iCs w:val="0"/>
      <w:color w:val="0000FF"/>
      <w:u w:val="single"/>
    </w:rPr>
  </w:style>
  <w:style w:type="character" w:customStyle="1" w:styleId="newdocreference27">
    <w:name w:val="newdocreference27"/>
    <w:basedOn w:val="a0"/>
    <w:rsid w:val="00861F76"/>
    <w:rPr>
      <w:i w:val="0"/>
      <w:iCs w:val="0"/>
      <w:color w:val="0000FF"/>
      <w:u w:val="single"/>
    </w:rPr>
  </w:style>
  <w:style w:type="character" w:styleId="a6">
    <w:name w:val="Strong"/>
    <w:basedOn w:val="a0"/>
    <w:uiPriority w:val="22"/>
    <w:qFormat/>
    <w:rsid w:val="00861F76"/>
    <w:rPr>
      <w:b/>
      <w:bCs/>
    </w:rPr>
  </w:style>
  <w:style w:type="character" w:customStyle="1" w:styleId="newdocreference28">
    <w:name w:val="newdocreference28"/>
    <w:basedOn w:val="a0"/>
    <w:rsid w:val="00861F76"/>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939">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2161">
          <w:marLeft w:val="0"/>
          <w:marRight w:val="0"/>
          <w:marTop w:val="0"/>
          <w:marBottom w:val="0"/>
          <w:divBdr>
            <w:top w:val="none" w:sz="0" w:space="0" w:color="auto"/>
            <w:left w:val="none" w:sz="0" w:space="0" w:color="auto"/>
            <w:bottom w:val="none" w:sz="0" w:space="0" w:color="auto"/>
            <w:right w:val="none" w:sz="0" w:space="0" w:color="auto"/>
          </w:divBdr>
        </w:div>
        <w:div w:id="2557691">
          <w:marLeft w:val="0"/>
          <w:marRight w:val="0"/>
          <w:marTop w:val="75"/>
          <w:marBottom w:val="0"/>
          <w:divBdr>
            <w:top w:val="none" w:sz="0" w:space="0" w:color="auto"/>
            <w:left w:val="none" w:sz="0" w:space="0" w:color="auto"/>
            <w:bottom w:val="none" w:sz="0" w:space="0" w:color="auto"/>
            <w:right w:val="none" w:sz="0" w:space="0" w:color="auto"/>
          </w:divBdr>
        </w:div>
        <w:div w:id="1654597898">
          <w:marLeft w:val="0"/>
          <w:marRight w:val="0"/>
          <w:marTop w:val="225"/>
          <w:marBottom w:val="0"/>
          <w:divBdr>
            <w:top w:val="none" w:sz="0" w:space="0" w:color="auto"/>
            <w:left w:val="none" w:sz="0" w:space="0" w:color="auto"/>
            <w:bottom w:val="none" w:sz="0" w:space="0" w:color="auto"/>
            <w:right w:val="none" w:sz="0" w:space="0" w:color="auto"/>
          </w:divBdr>
        </w:div>
        <w:div w:id="1990749187">
          <w:marLeft w:val="0"/>
          <w:marRight w:val="0"/>
          <w:marTop w:val="150"/>
          <w:marBottom w:val="0"/>
          <w:divBdr>
            <w:top w:val="none" w:sz="0" w:space="0" w:color="auto"/>
            <w:left w:val="none" w:sz="0" w:space="0" w:color="auto"/>
            <w:bottom w:val="none" w:sz="0" w:space="0" w:color="auto"/>
            <w:right w:val="none" w:sz="0" w:space="0" w:color="auto"/>
          </w:divBdr>
        </w:div>
        <w:div w:id="1560357843">
          <w:marLeft w:val="0"/>
          <w:marRight w:val="0"/>
          <w:marTop w:val="0"/>
          <w:marBottom w:val="0"/>
          <w:divBdr>
            <w:top w:val="none" w:sz="0" w:space="0" w:color="auto"/>
            <w:left w:val="none" w:sz="0" w:space="0" w:color="auto"/>
            <w:bottom w:val="none" w:sz="0" w:space="0" w:color="auto"/>
            <w:right w:val="none" w:sz="0" w:space="0" w:color="auto"/>
          </w:divBdr>
        </w:div>
        <w:div w:id="1573002254">
          <w:marLeft w:val="0"/>
          <w:marRight w:val="0"/>
          <w:marTop w:val="0"/>
          <w:marBottom w:val="120"/>
          <w:divBdr>
            <w:top w:val="none" w:sz="0" w:space="0" w:color="auto"/>
            <w:left w:val="none" w:sz="0" w:space="0" w:color="auto"/>
            <w:bottom w:val="none" w:sz="0" w:space="0" w:color="auto"/>
            <w:right w:val="none" w:sz="0" w:space="0" w:color="auto"/>
          </w:divBdr>
          <w:divsChild>
            <w:div w:id="1667438035">
              <w:marLeft w:val="0"/>
              <w:marRight w:val="0"/>
              <w:marTop w:val="0"/>
              <w:marBottom w:val="0"/>
              <w:divBdr>
                <w:top w:val="none" w:sz="0" w:space="0" w:color="auto"/>
                <w:left w:val="none" w:sz="0" w:space="0" w:color="auto"/>
                <w:bottom w:val="none" w:sz="0" w:space="0" w:color="auto"/>
                <w:right w:val="none" w:sz="0" w:space="0" w:color="auto"/>
              </w:divBdr>
            </w:div>
          </w:divsChild>
        </w:div>
        <w:div w:id="1658680336">
          <w:marLeft w:val="0"/>
          <w:marRight w:val="0"/>
          <w:marTop w:val="0"/>
          <w:marBottom w:val="0"/>
          <w:divBdr>
            <w:top w:val="none" w:sz="0" w:space="0" w:color="auto"/>
            <w:left w:val="none" w:sz="0" w:space="0" w:color="auto"/>
            <w:bottom w:val="none" w:sz="0" w:space="0" w:color="auto"/>
            <w:right w:val="none" w:sz="0" w:space="0" w:color="auto"/>
          </w:divBdr>
        </w:div>
        <w:div w:id="2095399590">
          <w:marLeft w:val="0"/>
          <w:marRight w:val="0"/>
          <w:marTop w:val="0"/>
          <w:marBottom w:val="120"/>
          <w:divBdr>
            <w:top w:val="none" w:sz="0" w:space="0" w:color="auto"/>
            <w:left w:val="none" w:sz="0" w:space="0" w:color="auto"/>
            <w:bottom w:val="none" w:sz="0" w:space="0" w:color="auto"/>
            <w:right w:val="none" w:sz="0" w:space="0" w:color="auto"/>
          </w:divBdr>
          <w:divsChild>
            <w:div w:id="631790868">
              <w:marLeft w:val="0"/>
              <w:marRight w:val="0"/>
              <w:marTop w:val="0"/>
              <w:marBottom w:val="0"/>
              <w:divBdr>
                <w:top w:val="none" w:sz="0" w:space="0" w:color="auto"/>
                <w:left w:val="none" w:sz="0" w:space="0" w:color="auto"/>
                <w:bottom w:val="none" w:sz="0" w:space="0" w:color="auto"/>
                <w:right w:val="none" w:sz="0" w:space="0" w:color="auto"/>
              </w:divBdr>
            </w:div>
            <w:div w:id="1660648372">
              <w:marLeft w:val="0"/>
              <w:marRight w:val="0"/>
              <w:marTop w:val="0"/>
              <w:marBottom w:val="0"/>
              <w:divBdr>
                <w:top w:val="none" w:sz="0" w:space="0" w:color="auto"/>
                <w:left w:val="none" w:sz="0" w:space="0" w:color="auto"/>
                <w:bottom w:val="none" w:sz="0" w:space="0" w:color="auto"/>
                <w:right w:val="none" w:sz="0" w:space="0" w:color="auto"/>
              </w:divBdr>
            </w:div>
            <w:div w:id="1329481033">
              <w:marLeft w:val="0"/>
              <w:marRight w:val="0"/>
              <w:marTop w:val="0"/>
              <w:marBottom w:val="0"/>
              <w:divBdr>
                <w:top w:val="none" w:sz="0" w:space="0" w:color="auto"/>
                <w:left w:val="none" w:sz="0" w:space="0" w:color="auto"/>
                <w:bottom w:val="none" w:sz="0" w:space="0" w:color="auto"/>
                <w:right w:val="none" w:sz="0" w:space="0" w:color="auto"/>
              </w:divBdr>
            </w:div>
            <w:div w:id="636641581">
              <w:marLeft w:val="0"/>
              <w:marRight w:val="0"/>
              <w:marTop w:val="0"/>
              <w:marBottom w:val="0"/>
              <w:divBdr>
                <w:top w:val="none" w:sz="0" w:space="0" w:color="auto"/>
                <w:left w:val="none" w:sz="0" w:space="0" w:color="auto"/>
                <w:bottom w:val="none" w:sz="0" w:space="0" w:color="auto"/>
                <w:right w:val="none" w:sz="0" w:space="0" w:color="auto"/>
              </w:divBdr>
            </w:div>
            <w:div w:id="423916512">
              <w:marLeft w:val="0"/>
              <w:marRight w:val="0"/>
              <w:marTop w:val="0"/>
              <w:marBottom w:val="0"/>
              <w:divBdr>
                <w:top w:val="none" w:sz="0" w:space="0" w:color="auto"/>
                <w:left w:val="none" w:sz="0" w:space="0" w:color="auto"/>
                <w:bottom w:val="none" w:sz="0" w:space="0" w:color="auto"/>
                <w:right w:val="none" w:sz="0" w:space="0" w:color="auto"/>
              </w:divBdr>
            </w:div>
          </w:divsChild>
        </w:div>
        <w:div w:id="1697390780">
          <w:marLeft w:val="0"/>
          <w:marRight w:val="0"/>
          <w:marTop w:val="0"/>
          <w:marBottom w:val="0"/>
          <w:divBdr>
            <w:top w:val="none" w:sz="0" w:space="0" w:color="auto"/>
            <w:left w:val="none" w:sz="0" w:space="0" w:color="auto"/>
            <w:bottom w:val="none" w:sz="0" w:space="0" w:color="auto"/>
            <w:right w:val="none" w:sz="0" w:space="0" w:color="auto"/>
          </w:divBdr>
        </w:div>
        <w:div w:id="1181165052">
          <w:marLeft w:val="0"/>
          <w:marRight w:val="0"/>
          <w:marTop w:val="0"/>
          <w:marBottom w:val="120"/>
          <w:divBdr>
            <w:top w:val="none" w:sz="0" w:space="0" w:color="auto"/>
            <w:left w:val="none" w:sz="0" w:space="0" w:color="auto"/>
            <w:bottom w:val="none" w:sz="0" w:space="0" w:color="auto"/>
            <w:right w:val="none" w:sz="0" w:space="0" w:color="auto"/>
          </w:divBdr>
          <w:divsChild>
            <w:div w:id="1850021269">
              <w:marLeft w:val="0"/>
              <w:marRight w:val="0"/>
              <w:marTop w:val="0"/>
              <w:marBottom w:val="0"/>
              <w:divBdr>
                <w:top w:val="none" w:sz="0" w:space="0" w:color="auto"/>
                <w:left w:val="none" w:sz="0" w:space="0" w:color="auto"/>
                <w:bottom w:val="none" w:sz="0" w:space="0" w:color="auto"/>
                <w:right w:val="none" w:sz="0" w:space="0" w:color="auto"/>
              </w:divBdr>
            </w:div>
            <w:div w:id="2002929804">
              <w:marLeft w:val="0"/>
              <w:marRight w:val="0"/>
              <w:marTop w:val="0"/>
              <w:marBottom w:val="0"/>
              <w:divBdr>
                <w:top w:val="none" w:sz="0" w:space="0" w:color="auto"/>
                <w:left w:val="none" w:sz="0" w:space="0" w:color="auto"/>
                <w:bottom w:val="none" w:sz="0" w:space="0" w:color="auto"/>
                <w:right w:val="none" w:sz="0" w:space="0" w:color="auto"/>
              </w:divBdr>
            </w:div>
          </w:divsChild>
        </w:div>
        <w:div w:id="1175339904">
          <w:marLeft w:val="0"/>
          <w:marRight w:val="0"/>
          <w:marTop w:val="0"/>
          <w:marBottom w:val="0"/>
          <w:divBdr>
            <w:top w:val="none" w:sz="0" w:space="0" w:color="auto"/>
            <w:left w:val="none" w:sz="0" w:space="0" w:color="auto"/>
            <w:bottom w:val="none" w:sz="0" w:space="0" w:color="auto"/>
            <w:right w:val="none" w:sz="0" w:space="0" w:color="auto"/>
          </w:divBdr>
        </w:div>
        <w:div w:id="1558054629">
          <w:marLeft w:val="0"/>
          <w:marRight w:val="0"/>
          <w:marTop w:val="0"/>
          <w:marBottom w:val="120"/>
          <w:divBdr>
            <w:top w:val="none" w:sz="0" w:space="0" w:color="auto"/>
            <w:left w:val="none" w:sz="0" w:space="0" w:color="auto"/>
            <w:bottom w:val="none" w:sz="0" w:space="0" w:color="auto"/>
            <w:right w:val="none" w:sz="0" w:space="0" w:color="auto"/>
          </w:divBdr>
          <w:divsChild>
            <w:div w:id="525754525">
              <w:marLeft w:val="0"/>
              <w:marRight w:val="0"/>
              <w:marTop w:val="0"/>
              <w:marBottom w:val="0"/>
              <w:divBdr>
                <w:top w:val="none" w:sz="0" w:space="0" w:color="auto"/>
                <w:left w:val="none" w:sz="0" w:space="0" w:color="auto"/>
                <w:bottom w:val="none" w:sz="0" w:space="0" w:color="auto"/>
                <w:right w:val="none" w:sz="0" w:space="0" w:color="auto"/>
              </w:divBdr>
            </w:div>
            <w:div w:id="27487743">
              <w:marLeft w:val="0"/>
              <w:marRight w:val="0"/>
              <w:marTop w:val="0"/>
              <w:marBottom w:val="0"/>
              <w:divBdr>
                <w:top w:val="none" w:sz="0" w:space="0" w:color="auto"/>
                <w:left w:val="none" w:sz="0" w:space="0" w:color="auto"/>
                <w:bottom w:val="none" w:sz="0" w:space="0" w:color="auto"/>
                <w:right w:val="none" w:sz="0" w:space="0" w:color="auto"/>
              </w:divBdr>
            </w:div>
            <w:div w:id="2085567219">
              <w:marLeft w:val="0"/>
              <w:marRight w:val="0"/>
              <w:marTop w:val="0"/>
              <w:marBottom w:val="0"/>
              <w:divBdr>
                <w:top w:val="none" w:sz="0" w:space="0" w:color="auto"/>
                <w:left w:val="none" w:sz="0" w:space="0" w:color="auto"/>
                <w:bottom w:val="none" w:sz="0" w:space="0" w:color="auto"/>
                <w:right w:val="none" w:sz="0" w:space="0" w:color="auto"/>
              </w:divBdr>
            </w:div>
            <w:div w:id="674528931">
              <w:marLeft w:val="0"/>
              <w:marRight w:val="0"/>
              <w:marTop w:val="0"/>
              <w:marBottom w:val="0"/>
              <w:divBdr>
                <w:top w:val="none" w:sz="0" w:space="0" w:color="auto"/>
                <w:left w:val="none" w:sz="0" w:space="0" w:color="auto"/>
                <w:bottom w:val="none" w:sz="0" w:space="0" w:color="auto"/>
                <w:right w:val="none" w:sz="0" w:space="0" w:color="auto"/>
              </w:divBdr>
            </w:div>
            <w:div w:id="1835562804">
              <w:marLeft w:val="0"/>
              <w:marRight w:val="0"/>
              <w:marTop w:val="0"/>
              <w:marBottom w:val="0"/>
              <w:divBdr>
                <w:top w:val="none" w:sz="0" w:space="0" w:color="auto"/>
                <w:left w:val="none" w:sz="0" w:space="0" w:color="auto"/>
                <w:bottom w:val="none" w:sz="0" w:space="0" w:color="auto"/>
                <w:right w:val="none" w:sz="0" w:space="0" w:color="auto"/>
              </w:divBdr>
            </w:div>
            <w:div w:id="512229532">
              <w:marLeft w:val="0"/>
              <w:marRight w:val="0"/>
              <w:marTop w:val="0"/>
              <w:marBottom w:val="0"/>
              <w:divBdr>
                <w:top w:val="none" w:sz="0" w:space="0" w:color="auto"/>
                <w:left w:val="none" w:sz="0" w:space="0" w:color="auto"/>
                <w:bottom w:val="none" w:sz="0" w:space="0" w:color="auto"/>
                <w:right w:val="none" w:sz="0" w:space="0" w:color="auto"/>
              </w:divBdr>
            </w:div>
          </w:divsChild>
        </w:div>
        <w:div w:id="254676110">
          <w:marLeft w:val="0"/>
          <w:marRight w:val="0"/>
          <w:marTop w:val="0"/>
          <w:marBottom w:val="0"/>
          <w:divBdr>
            <w:top w:val="none" w:sz="0" w:space="0" w:color="auto"/>
            <w:left w:val="none" w:sz="0" w:space="0" w:color="auto"/>
            <w:bottom w:val="none" w:sz="0" w:space="0" w:color="auto"/>
            <w:right w:val="none" w:sz="0" w:space="0" w:color="auto"/>
          </w:divBdr>
        </w:div>
        <w:div w:id="119347242">
          <w:marLeft w:val="0"/>
          <w:marRight w:val="0"/>
          <w:marTop w:val="0"/>
          <w:marBottom w:val="120"/>
          <w:divBdr>
            <w:top w:val="none" w:sz="0" w:space="0" w:color="auto"/>
            <w:left w:val="none" w:sz="0" w:space="0" w:color="auto"/>
            <w:bottom w:val="none" w:sz="0" w:space="0" w:color="auto"/>
            <w:right w:val="none" w:sz="0" w:space="0" w:color="auto"/>
          </w:divBdr>
          <w:divsChild>
            <w:div w:id="549653076">
              <w:marLeft w:val="0"/>
              <w:marRight w:val="0"/>
              <w:marTop w:val="0"/>
              <w:marBottom w:val="0"/>
              <w:divBdr>
                <w:top w:val="none" w:sz="0" w:space="0" w:color="auto"/>
                <w:left w:val="none" w:sz="0" w:space="0" w:color="auto"/>
                <w:bottom w:val="none" w:sz="0" w:space="0" w:color="auto"/>
                <w:right w:val="none" w:sz="0" w:space="0" w:color="auto"/>
              </w:divBdr>
            </w:div>
            <w:div w:id="1090203679">
              <w:marLeft w:val="0"/>
              <w:marRight w:val="0"/>
              <w:marTop w:val="0"/>
              <w:marBottom w:val="0"/>
              <w:divBdr>
                <w:top w:val="none" w:sz="0" w:space="0" w:color="auto"/>
                <w:left w:val="none" w:sz="0" w:space="0" w:color="auto"/>
                <w:bottom w:val="none" w:sz="0" w:space="0" w:color="auto"/>
                <w:right w:val="none" w:sz="0" w:space="0" w:color="auto"/>
              </w:divBdr>
            </w:div>
            <w:div w:id="575163104">
              <w:marLeft w:val="0"/>
              <w:marRight w:val="0"/>
              <w:marTop w:val="0"/>
              <w:marBottom w:val="0"/>
              <w:divBdr>
                <w:top w:val="none" w:sz="0" w:space="0" w:color="auto"/>
                <w:left w:val="none" w:sz="0" w:space="0" w:color="auto"/>
                <w:bottom w:val="none" w:sz="0" w:space="0" w:color="auto"/>
                <w:right w:val="none" w:sz="0" w:space="0" w:color="auto"/>
              </w:divBdr>
            </w:div>
            <w:div w:id="153885585">
              <w:marLeft w:val="0"/>
              <w:marRight w:val="0"/>
              <w:marTop w:val="0"/>
              <w:marBottom w:val="0"/>
              <w:divBdr>
                <w:top w:val="none" w:sz="0" w:space="0" w:color="auto"/>
                <w:left w:val="none" w:sz="0" w:space="0" w:color="auto"/>
                <w:bottom w:val="none" w:sz="0" w:space="0" w:color="auto"/>
                <w:right w:val="none" w:sz="0" w:space="0" w:color="auto"/>
              </w:divBdr>
            </w:div>
          </w:divsChild>
        </w:div>
        <w:div w:id="336420973">
          <w:marLeft w:val="0"/>
          <w:marRight w:val="0"/>
          <w:marTop w:val="0"/>
          <w:marBottom w:val="0"/>
          <w:divBdr>
            <w:top w:val="none" w:sz="0" w:space="0" w:color="auto"/>
            <w:left w:val="none" w:sz="0" w:space="0" w:color="auto"/>
            <w:bottom w:val="none" w:sz="0" w:space="0" w:color="auto"/>
            <w:right w:val="none" w:sz="0" w:space="0" w:color="auto"/>
          </w:divBdr>
        </w:div>
        <w:div w:id="1527479914">
          <w:marLeft w:val="0"/>
          <w:marRight w:val="0"/>
          <w:marTop w:val="0"/>
          <w:marBottom w:val="120"/>
          <w:divBdr>
            <w:top w:val="none" w:sz="0" w:space="0" w:color="auto"/>
            <w:left w:val="none" w:sz="0" w:space="0" w:color="auto"/>
            <w:bottom w:val="none" w:sz="0" w:space="0" w:color="auto"/>
            <w:right w:val="none" w:sz="0" w:space="0" w:color="auto"/>
          </w:divBdr>
          <w:divsChild>
            <w:div w:id="1782452951">
              <w:marLeft w:val="0"/>
              <w:marRight w:val="0"/>
              <w:marTop w:val="0"/>
              <w:marBottom w:val="0"/>
              <w:divBdr>
                <w:top w:val="none" w:sz="0" w:space="0" w:color="auto"/>
                <w:left w:val="none" w:sz="0" w:space="0" w:color="auto"/>
                <w:bottom w:val="none" w:sz="0" w:space="0" w:color="auto"/>
                <w:right w:val="none" w:sz="0" w:space="0" w:color="auto"/>
              </w:divBdr>
            </w:div>
          </w:divsChild>
        </w:div>
        <w:div w:id="1159274260">
          <w:marLeft w:val="0"/>
          <w:marRight w:val="0"/>
          <w:marTop w:val="0"/>
          <w:marBottom w:val="0"/>
          <w:divBdr>
            <w:top w:val="none" w:sz="0" w:space="0" w:color="auto"/>
            <w:left w:val="none" w:sz="0" w:space="0" w:color="auto"/>
            <w:bottom w:val="none" w:sz="0" w:space="0" w:color="auto"/>
            <w:right w:val="none" w:sz="0" w:space="0" w:color="auto"/>
          </w:divBdr>
        </w:div>
        <w:div w:id="295717960">
          <w:marLeft w:val="0"/>
          <w:marRight w:val="0"/>
          <w:marTop w:val="0"/>
          <w:marBottom w:val="120"/>
          <w:divBdr>
            <w:top w:val="none" w:sz="0" w:space="0" w:color="auto"/>
            <w:left w:val="none" w:sz="0" w:space="0" w:color="auto"/>
            <w:bottom w:val="none" w:sz="0" w:space="0" w:color="auto"/>
            <w:right w:val="none" w:sz="0" w:space="0" w:color="auto"/>
          </w:divBdr>
          <w:divsChild>
            <w:div w:id="1394348643">
              <w:marLeft w:val="0"/>
              <w:marRight w:val="0"/>
              <w:marTop w:val="0"/>
              <w:marBottom w:val="0"/>
              <w:divBdr>
                <w:top w:val="none" w:sz="0" w:space="0" w:color="auto"/>
                <w:left w:val="none" w:sz="0" w:space="0" w:color="auto"/>
                <w:bottom w:val="none" w:sz="0" w:space="0" w:color="auto"/>
                <w:right w:val="none" w:sz="0" w:space="0" w:color="auto"/>
              </w:divBdr>
            </w:div>
            <w:div w:id="2003656937">
              <w:marLeft w:val="0"/>
              <w:marRight w:val="0"/>
              <w:marTop w:val="0"/>
              <w:marBottom w:val="0"/>
              <w:divBdr>
                <w:top w:val="none" w:sz="0" w:space="0" w:color="auto"/>
                <w:left w:val="none" w:sz="0" w:space="0" w:color="auto"/>
                <w:bottom w:val="none" w:sz="0" w:space="0" w:color="auto"/>
                <w:right w:val="none" w:sz="0" w:space="0" w:color="auto"/>
              </w:divBdr>
            </w:div>
            <w:div w:id="1565337926">
              <w:marLeft w:val="0"/>
              <w:marRight w:val="0"/>
              <w:marTop w:val="0"/>
              <w:marBottom w:val="0"/>
              <w:divBdr>
                <w:top w:val="none" w:sz="0" w:space="0" w:color="auto"/>
                <w:left w:val="none" w:sz="0" w:space="0" w:color="auto"/>
                <w:bottom w:val="none" w:sz="0" w:space="0" w:color="auto"/>
                <w:right w:val="none" w:sz="0" w:space="0" w:color="auto"/>
              </w:divBdr>
            </w:div>
            <w:div w:id="29259468">
              <w:marLeft w:val="0"/>
              <w:marRight w:val="0"/>
              <w:marTop w:val="0"/>
              <w:marBottom w:val="0"/>
              <w:divBdr>
                <w:top w:val="none" w:sz="0" w:space="0" w:color="auto"/>
                <w:left w:val="none" w:sz="0" w:space="0" w:color="auto"/>
                <w:bottom w:val="none" w:sz="0" w:space="0" w:color="auto"/>
                <w:right w:val="none" w:sz="0" w:space="0" w:color="auto"/>
              </w:divBdr>
            </w:div>
            <w:div w:id="215894087">
              <w:marLeft w:val="0"/>
              <w:marRight w:val="0"/>
              <w:marTop w:val="0"/>
              <w:marBottom w:val="0"/>
              <w:divBdr>
                <w:top w:val="none" w:sz="0" w:space="0" w:color="auto"/>
                <w:left w:val="none" w:sz="0" w:space="0" w:color="auto"/>
                <w:bottom w:val="none" w:sz="0" w:space="0" w:color="auto"/>
                <w:right w:val="none" w:sz="0" w:space="0" w:color="auto"/>
              </w:divBdr>
            </w:div>
            <w:div w:id="1967924816">
              <w:marLeft w:val="0"/>
              <w:marRight w:val="0"/>
              <w:marTop w:val="0"/>
              <w:marBottom w:val="0"/>
              <w:divBdr>
                <w:top w:val="none" w:sz="0" w:space="0" w:color="auto"/>
                <w:left w:val="none" w:sz="0" w:space="0" w:color="auto"/>
                <w:bottom w:val="none" w:sz="0" w:space="0" w:color="auto"/>
                <w:right w:val="none" w:sz="0" w:space="0" w:color="auto"/>
              </w:divBdr>
            </w:div>
            <w:div w:id="1755739207">
              <w:marLeft w:val="0"/>
              <w:marRight w:val="0"/>
              <w:marTop w:val="0"/>
              <w:marBottom w:val="0"/>
              <w:divBdr>
                <w:top w:val="none" w:sz="0" w:space="0" w:color="auto"/>
                <w:left w:val="none" w:sz="0" w:space="0" w:color="auto"/>
                <w:bottom w:val="none" w:sz="0" w:space="0" w:color="auto"/>
                <w:right w:val="none" w:sz="0" w:space="0" w:color="auto"/>
              </w:divBdr>
            </w:div>
            <w:div w:id="1813253685">
              <w:marLeft w:val="0"/>
              <w:marRight w:val="0"/>
              <w:marTop w:val="0"/>
              <w:marBottom w:val="0"/>
              <w:divBdr>
                <w:top w:val="none" w:sz="0" w:space="0" w:color="auto"/>
                <w:left w:val="none" w:sz="0" w:space="0" w:color="auto"/>
                <w:bottom w:val="none" w:sz="0" w:space="0" w:color="auto"/>
                <w:right w:val="none" w:sz="0" w:space="0" w:color="auto"/>
              </w:divBdr>
            </w:div>
            <w:div w:id="315308013">
              <w:marLeft w:val="0"/>
              <w:marRight w:val="0"/>
              <w:marTop w:val="0"/>
              <w:marBottom w:val="0"/>
              <w:divBdr>
                <w:top w:val="none" w:sz="0" w:space="0" w:color="auto"/>
                <w:left w:val="none" w:sz="0" w:space="0" w:color="auto"/>
                <w:bottom w:val="none" w:sz="0" w:space="0" w:color="auto"/>
                <w:right w:val="none" w:sz="0" w:space="0" w:color="auto"/>
              </w:divBdr>
            </w:div>
            <w:div w:id="136146669">
              <w:marLeft w:val="0"/>
              <w:marRight w:val="0"/>
              <w:marTop w:val="0"/>
              <w:marBottom w:val="0"/>
              <w:divBdr>
                <w:top w:val="none" w:sz="0" w:space="0" w:color="auto"/>
                <w:left w:val="none" w:sz="0" w:space="0" w:color="auto"/>
                <w:bottom w:val="none" w:sz="0" w:space="0" w:color="auto"/>
                <w:right w:val="none" w:sz="0" w:space="0" w:color="auto"/>
              </w:divBdr>
            </w:div>
            <w:div w:id="459735523">
              <w:marLeft w:val="0"/>
              <w:marRight w:val="0"/>
              <w:marTop w:val="0"/>
              <w:marBottom w:val="0"/>
              <w:divBdr>
                <w:top w:val="none" w:sz="0" w:space="0" w:color="auto"/>
                <w:left w:val="none" w:sz="0" w:space="0" w:color="auto"/>
                <w:bottom w:val="none" w:sz="0" w:space="0" w:color="auto"/>
                <w:right w:val="none" w:sz="0" w:space="0" w:color="auto"/>
              </w:divBdr>
            </w:div>
            <w:div w:id="1912806666">
              <w:marLeft w:val="0"/>
              <w:marRight w:val="0"/>
              <w:marTop w:val="0"/>
              <w:marBottom w:val="0"/>
              <w:divBdr>
                <w:top w:val="none" w:sz="0" w:space="0" w:color="auto"/>
                <w:left w:val="none" w:sz="0" w:space="0" w:color="auto"/>
                <w:bottom w:val="none" w:sz="0" w:space="0" w:color="auto"/>
                <w:right w:val="none" w:sz="0" w:space="0" w:color="auto"/>
              </w:divBdr>
            </w:div>
          </w:divsChild>
        </w:div>
        <w:div w:id="139003776">
          <w:marLeft w:val="0"/>
          <w:marRight w:val="0"/>
          <w:marTop w:val="0"/>
          <w:marBottom w:val="0"/>
          <w:divBdr>
            <w:top w:val="none" w:sz="0" w:space="0" w:color="auto"/>
            <w:left w:val="none" w:sz="0" w:space="0" w:color="auto"/>
            <w:bottom w:val="none" w:sz="0" w:space="0" w:color="auto"/>
            <w:right w:val="none" w:sz="0" w:space="0" w:color="auto"/>
          </w:divBdr>
        </w:div>
        <w:div w:id="1866364669">
          <w:marLeft w:val="0"/>
          <w:marRight w:val="0"/>
          <w:marTop w:val="0"/>
          <w:marBottom w:val="120"/>
          <w:divBdr>
            <w:top w:val="none" w:sz="0" w:space="0" w:color="auto"/>
            <w:left w:val="none" w:sz="0" w:space="0" w:color="auto"/>
            <w:bottom w:val="none" w:sz="0" w:space="0" w:color="auto"/>
            <w:right w:val="none" w:sz="0" w:space="0" w:color="auto"/>
          </w:divBdr>
          <w:divsChild>
            <w:div w:id="1233586520">
              <w:marLeft w:val="0"/>
              <w:marRight w:val="0"/>
              <w:marTop w:val="0"/>
              <w:marBottom w:val="0"/>
              <w:divBdr>
                <w:top w:val="none" w:sz="0" w:space="0" w:color="auto"/>
                <w:left w:val="none" w:sz="0" w:space="0" w:color="auto"/>
                <w:bottom w:val="none" w:sz="0" w:space="0" w:color="auto"/>
                <w:right w:val="none" w:sz="0" w:space="0" w:color="auto"/>
              </w:divBdr>
            </w:div>
            <w:div w:id="2120681946">
              <w:marLeft w:val="0"/>
              <w:marRight w:val="0"/>
              <w:marTop w:val="0"/>
              <w:marBottom w:val="0"/>
              <w:divBdr>
                <w:top w:val="none" w:sz="0" w:space="0" w:color="auto"/>
                <w:left w:val="none" w:sz="0" w:space="0" w:color="auto"/>
                <w:bottom w:val="none" w:sz="0" w:space="0" w:color="auto"/>
                <w:right w:val="none" w:sz="0" w:space="0" w:color="auto"/>
              </w:divBdr>
            </w:div>
          </w:divsChild>
        </w:div>
        <w:div w:id="1637905050">
          <w:marLeft w:val="0"/>
          <w:marRight w:val="0"/>
          <w:marTop w:val="0"/>
          <w:marBottom w:val="0"/>
          <w:divBdr>
            <w:top w:val="none" w:sz="0" w:space="0" w:color="auto"/>
            <w:left w:val="none" w:sz="0" w:space="0" w:color="auto"/>
            <w:bottom w:val="none" w:sz="0" w:space="0" w:color="auto"/>
            <w:right w:val="none" w:sz="0" w:space="0" w:color="auto"/>
          </w:divBdr>
        </w:div>
        <w:div w:id="2143380774">
          <w:marLeft w:val="0"/>
          <w:marRight w:val="0"/>
          <w:marTop w:val="0"/>
          <w:marBottom w:val="120"/>
          <w:divBdr>
            <w:top w:val="none" w:sz="0" w:space="0" w:color="auto"/>
            <w:left w:val="none" w:sz="0" w:space="0" w:color="auto"/>
            <w:bottom w:val="none" w:sz="0" w:space="0" w:color="auto"/>
            <w:right w:val="none" w:sz="0" w:space="0" w:color="auto"/>
          </w:divBdr>
          <w:divsChild>
            <w:div w:id="705523891">
              <w:marLeft w:val="0"/>
              <w:marRight w:val="0"/>
              <w:marTop w:val="0"/>
              <w:marBottom w:val="0"/>
              <w:divBdr>
                <w:top w:val="none" w:sz="0" w:space="0" w:color="auto"/>
                <w:left w:val="none" w:sz="0" w:space="0" w:color="auto"/>
                <w:bottom w:val="none" w:sz="0" w:space="0" w:color="auto"/>
                <w:right w:val="none" w:sz="0" w:space="0" w:color="auto"/>
              </w:divBdr>
            </w:div>
            <w:div w:id="865949759">
              <w:marLeft w:val="0"/>
              <w:marRight w:val="0"/>
              <w:marTop w:val="0"/>
              <w:marBottom w:val="0"/>
              <w:divBdr>
                <w:top w:val="none" w:sz="0" w:space="0" w:color="auto"/>
                <w:left w:val="none" w:sz="0" w:space="0" w:color="auto"/>
                <w:bottom w:val="none" w:sz="0" w:space="0" w:color="auto"/>
                <w:right w:val="none" w:sz="0" w:space="0" w:color="auto"/>
              </w:divBdr>
            </w:div>
            <w:div w:id="2023317794">
              <w:marLeft w:val="0"/>
              <w:marRight w:val="0"/>
              <w:marTop w:val="0"/>
              <w:marBottom w:val="0"/>
              <w:divBdr>
                <w:top w:val="none" w:sz="0" w:space="0" w:color="auto"/>
                <w:left w:val="none" w:sz="0" w:space="0" w:color="auto"/>
                <w:bottom w:val="none" w:sz="0" w:space="0" w:color="auto"/>
                <w:right w:val="none" w:sz="0" w:space="0" w:color="auto"/>
              </w:divBdr>
            </w:div>
          </w:divsChild>
        </w:div>
        <w:div w:id="316344914">
          <w:marLeft w:val="0"/>
          <w:marRight w:val="0"/>
          <w:marTop w:val="150"/>
          <w:marBottom w:val="0"/>
          <w:divBdr>
            <w:top w:val="none" w:sz="0" w:space="0" w:color="auto"/>
            <w:left w:val="none" w:sz="0" w:space="0" w:color="auto"/>
            <w:bottom w:val="none" w:sz="0" w:space="0" w:color="auto"/>
            <w:right w:val="none" w:sz="0" w:space="0" w:color="auto"/>
          </w:divBdr>
        </w:div>
        <w:div w:id="1795756371">
          <w:marLeft w:val="0"/>
          <w:marRight w:val="0"/>
          <w:marTop w:val="0"/>
          <w:marBottom w:val="0"/>
          <w:divBdr>
            <w:top w:val="none" w:sz="0" w:space="0" w:color="auto"/>
            <w:left w:val="none" w:sz="0" w:space="0" w:color="auto"/>
            <w:bottom w:val="none" w:sz="0" w:space="0" w:color="auto"/>
            <w:right w:val="none" w:sz="0" w:space="0" w:color="auto"/>
          </w:divBdr>
        </w:div>
        <w:div w:id="1406607184">
          <w:marLeft w:val="0"/>
          <w:marRight w:val="0"/>
          <w:marTop w:val="0"/>
          <w:marBottom w:val="120"/>
          <w:divBdr>
            <w:top w:val="none" w:sz="0" w:space="0" w:color="auto"/>
            <w:left w:val="none" w:sz="0" w:space="0" w:color="auto"/>
            <w:bottom w:val="none" w:sz="0" w:space="0" w:color="auto"/>
            <w:right w:val="none" w:sz="0" w:space="0" w:color="auto"/>
          </w:divBdr>
          <w:divsChild>
            <w:div w:id="754941527">
              <w:marLeft w:val="0"/>
              <w:marRight w:val="0"/>
              <w:marTop w:val="0"/>
              <w:marBottom w:val="0"/>
              <w:divBdr>
                <w:top w:val="none" w:sz="0" w:space="0" w:color="auto"/>
                <w:left w:val="none" w:sz="0" w:space="0" w:color="auto"/>
                <w:bottom w:val="none" w:sz="0" w:space="0" w:color="auto"/>
                <w:right w:val="none" w:sz="0" w:space="0" w:color="auto"/>
              </w:divBdr>
            </w:div>
            <w:div w:id="1985310003">
              <w:marLeft w:val="0"/>
              <w:marRight w:val="0"/>
              <w:marTop w:val="0"/>
              <w:marBottom w:val="0"/>
              <w:divBdr>
                <w:top w:val="none" w:sz="0" w:space="0" w:color="auto"/>
                <w:left w:val="none" w:sz="0" w:space="0" w:color="auto"/>
                <w:bottom w:val="none" w:sz="0" w:space="0" w:color="auto"/>
                <w:right w:val="none" w:sz="0" w:space="0" w:color="auto"/>
              </w:divBdr>
            </w:div>
          </w:divsChild>
        </w:div>
        <w:div w:id="1093403725">
          <w:marLeft w:val="0"/>
          <w:marRight w:val="0"/>
          <w:marTop w:val="0"/>
          <w:marBottom w:val="0"/>
          <w:divBdr>
            <w:top w:val="none" w:sz="0" w:space="0" w:color="auto"/>
            <w:left w:val="none" w:sz="0" w:space="0" w:color="auto"/>
            <w:bottom w:val="none" w:sz="0" w:space="0" w:color="auto"/>
            <w:right w:val="none" w:sz="0" w:space="0" w:color="auto"/>
          </w:divBdr>
        </w:div>
        <w:div w:id="942953532">
          <w:marLeft w:val="0"/>
          <w:marRight w:val="0"/>
          <w:marTop w:val="0"/>
          <w:marBottom w:val="120"/>
          <w:divBdr>
            <w:top w:val="none" w:sz="0" w:space="0" w:color="auto"/>
            <w:left w:val="none" w:sz="0" w:space="0" w:color="auto"/>
            <w:bottom w:val="none" w:sz="0" w:space="0" w:color="auto"/>
            <w:right w:val="none" w:sz="0" w:space="0" w:color="auto"/>
          </w:divBdr>
          <w:divsChild>
            <w:div w:id="79569724">
              <w:marLeft w:val="0"/>
              <w:marRight w:val="0"/>
              <w:marTop w:val="0"/>
              <w:marBottom w:val="0"/>
              <w:divBdr>
                <w:top w:val="none" w:sz="0" w:space="0" w:color="auto"/>
                <w:left w:val="none" w:sz="0" w:space="0" w:color="auto"/>
                <w:bottom w:val="none" w:sz="0" w:space="0" w:color="auto"/>
                <w:right w:val="none" w:sz="0" w:space="0" w:color="auto"/>
              </w:divBdr>
            </w:div>
          </w:divsChild>
        </w:div>
        <w:div w:id="763576355">
          <w:marLeft w:val="0"/>
          <w:marRight w:val="0"/>
          <w:marTop w:val="0"/>
          <w:marBottom w:val="0"/>
          <w:divBdr>
            <w:top w:val="none" w:sz="0" w:space="0" w:color="auto"/>
            <w:left w:val="none" w:sz="0" w:space="0" w:color="auto"/>
            <w:bottom w:val="none" w:sz="0" w:space="0" w:color="auto"/>
            <w:right w:val="none" w:sz="0" w:space="0" w:color="auto"/>
          </w:divBdr>
        </w:div>
        <w:div w:id="804853127">
          <w:marLeft w:val="0"/>
          <w:marRight w:val="0"/>
          <w:marTop w:val="0"/>
          <w:marBottom w:val="120"/>
          <w:divBdr>
            <w:top w:val="none" w:sz="0" w:space="0" w:color="auto"/>
            <w:left w:val="none" w:sz="0" w:space="0" w:color="auto"/>
            <w:bottom w:val="none" w:sz="0" w:space="0" w:color="auto"/>
            <w:right w:val="none" w:sz="0" w:space="0" w:color="auto"/>
          </w:divBdr>
          <w:divsChild>
            <w:div w:id="258485376">
              <w:marLeft w:val="0"/>
              <w:marRight w:val="0"/>
              <w:marTop w:val="0"/>
              <w:marBottom w:val="0"/>
              <w:divBdr>
                <w:top w:val="none" w:sz="0" w:space="0" w:color="auto"/>
                <w:left w:val="none" w:sz="0" w:space="0" w:color="auto"/>
                <w:bottom w:val="none" w:sz="0" w:space="0" w:color="auto"/>
                <w:right w:val="none" w:sz="0" w:space="0" w:color="auto"/>
              </w:divBdr>
            </w:div>
          </w:divsChild>
        </w:div>
        <w:div w:id="1740790817">
          <w:marLeft w:val="0"/>
          <w:marRight w:val="0"/>
          <w:marTop w:val="225"/>
          <w:marBottom w:val="0"/>
          <w:divBdr>
            <w:top w:val="none" w:sz="0" w:space="0" w:color="auto"/>
            <w:left w:val="none" w:sz="0" w:space="0" w:color="auto"/>
            <w:bottom w:val="none" w:sz="0" w:space="0" w:color="auto"/>
            <w:right w:val="none" w:sz="0" w:space="0" w:color="auto"/>
          </w:divBdr>
        </w:div>
        <w:div w:id="14504869">
          <w:marLeft w:val="0"/>
          <w:marRight w:val="0"/>
          <w:marTop w:val="150"/>
          <w:marBottom w:val="0"/>
          <w:divBdr>
            <w:top w:val="none" w:sz="0" w:space="0" w:color="auto"/>
            <w:left w:val="none" w:sz="0" w:space="0" w:color="auto"/>
            <w:bottom w:val="none" w:sz="0" w:space="0" w:color="auto"/>
            <w:right w:val="none" w:sz="0" w:space="0" w:color="auto"/>
          </w:divBdr>
        </w:div>
        <w:div w:id="180899188">
          <w:marLeft w:val="0"/>
          <w:marRight w:val="0"/>
          <w:marTop w:val="0"/>
          <w:marBottom w:val="0"/>
          <w:divBdr>
            <w:top w:val="none" w:sz="0" w:space="0" w:color="auto"/>
            <w:left w:val="none" w:sz="0" w:space="0" w:color="auto"/>
            <w:bottom w:val="none" w:sz="0" w:space="0" w:color="auto"/>
            <w:right w:val="none" w:sz="0" w:space="0" w:color="auto"/>
          </w:divBdr>
        </w:div>
        <w:div w:id="266155314">
          <w:marLeft w:val="0"/>
          <w:marRight w:val="0"/>
          <w:marTop w:val="0"/>
          <w:marBottom w:val="120"/>
          <w:divBdr>
            <w:top w:val="none" w:sz="0" w:space="0" w:color="auto"/>
            <w:left w:val="none" w:sz="0" w:space="0" w:color="auto"/>
            <w:bottom w:val="none" w:sz="0" w:space="0" w:color="auto"/>
            <w:right w:val="none" w:sz="0" w:space="0" w:color="auto"/>
          </w:divBdr>
          <w:divsChild>
            <w:div w:id="1883786237">
              <w:marLeft w:val="0"/>
              <w:marRight w:val="0"/>
              <w:marTop w:val="0"/>
              <w:marBottom w:val="0"/>
              <w:divBdr>
                <w:top w:val="none" w:sz="0" w:space="0" w:color="auto"/>
                <w:left w:val="none" w:sz="0" w:space="0" w:color="auto"/>
                <w:bottom w:val="none" w:sz="0" w:space="0" w:color="auto"/>
                <w:right w:val="none" w:sz="0" w:space="0" w:color="auto"/>
              </w:divBdr>
            </w:div>
            <w:div w:id="1512834771">
              <w:marLeft w:val="0"/>
              <w:marRight w:val="0"/>
              <w:marTop w:val="0"/>
              <w:marBottom w:val="0"/>
              <w:divBdr>
                <w:top w:val="none" w:sz="0" w:space="0" w:color="auto"/>
                <w:left w:val="none" w:sz="0" w:space="0" w:color="auto"/>
                <w:bottom w:val="none" w:sz="0" w:space="0" w:color="auto"/>
                <w:right w:val="none" w:sz="0" w:space="0" w:color="auto"/>
              </w:divBdr>
            </w:div>
            <w:div w:id="1471635408">
              <w:marLeft w:val="0"/>
              <w:marRight w:val="0"/>
              <w:marTop w:val="0"/>
              <w:marBottom w:val="0"/>
              <w:divBdr>
                <w:top w:val="none" w:sz="0" w:space="0" w:color="auto"/>
                <w:left w:val="none" w:sz="0" w:space="0" w:color="auto"/>
                <w:bottom w:val="none" w:sz="0" w:space="0" w:color="auto"/>
                <w:right w:val="none" w:sz="0" w:space="0" w:color="auto"/>
              </w:divBdr>
            </w:div>
            <w:div w:id="1624070921">
              <w:marLeft w:val="0"/>
              <w:marRight w:val="0"/>
              <w:marTop w:val="0"/>
              <w:marBottom w:val="0"/>
              <w:divBdr>
                <w:top w:val="none" w:sz="0" w:space="0" w:color="auto"/>
                <w:left w:val="none" w:sz="0" w:space="0" w:color="auto"/>
                <w:bottom w:val="none" w:sz="0" w:space="0" w:color="auto"/>
                <w:right w:val="none" w:sz="0" w:space="0" w:color="auto"/>
              </w:divBdr>
            </w:div>
          </w:divsChild>
        </w:div>
        <w:div w:id="1380545476">
          <w:marLeft w:val="0"/>
          <w:marRight w:val="0"/>
          <w:marTop w:val="0"/>
          <w:marBottom w:val="0"/>
          <w:divBdr>
            <w:top w:val="none" w:sz="0" w:space="0" w:color="auto"/>
            <w:left w:val="none" w:sz="0" w:space="0" w:color="auto"/>
            <w:bottom w:val="none" w:sz="0" w:space="0" w:color="auto"/>
            <w:right w:val="none" w:sz="0" w:space="0" w:color="auto"/>
          </w:divBdr>
        </w:div>
        <w:div w:id="1160580861">
          <w:marLeft w:val="0"/>
          <w:marRight w:val="0"/>
          <w:marTop w:val="0"/>
          <w:marBottom w:val="120"/>
          <w:divBdr>
            <w:top w:val="none" w:sz="0" w:space="0" w:color="auto"/>
            <w:left w:val="none" w:sz="0" w:space="0" w:color="auto"/>
            <w:bottom w:val="none" w:sz="0" w:space="0" w:color="auto"/>
            <w:right w:val="none" w:sz="0" w:space="0" w:color="auto"/>
          </w:divBdr>
          <w:divsChild>
            <w:div w:id="1432505787">
              <w:marLeft w:val="0"/>
              <w:marRight w:val="0"/>
              <w:marTop w:val="0"/>
              <w:marBottom w:val="0"/>
              <w:divBdr>
                <w:top w:val="none" w:sz="0" w:space="0" w:color="auto"/>
                <w:left w:val="none" w:sz="0" w:space="0" w:color="auto"/>
                <w:bottom w:val="none" w:sz="0" w:space="0" w:color="auto"/>
                <w:right w:val="none" w:sz="0" w:space="0" w:color="auto"/>
              </w:divBdr>
            </w:div>
            <w:div w:id="613630486">
              <w:marLeft w:val="0"/>
              <w:marRight w:val="0"/>
              <w:marTop w:val="0"/>
              <w:marBottom w:val="0"/>
              <w:divBdr>
                <w:top w:val="none" w:sz="0" w:space="0" w:color="auto"/>
                <w:left w:val="none" w:sz="0" w:space="0" w:color="auto"/>
                <w:bottom w:val="none" w:sz="0" w:space="0" w:color="auto"/>
                <w:right w:val="none" w:sz="0" w:space="0" w:color="auto"/>
              </w:divBdr>
            </w:div>
            <w:div w:id="1815414156">
              <w:marLeft w:val="0"/>
              <w:marRight w:val="0"/>
              <w:marTop w:val="0"/>
              <w:marBottom w:val="0"/>
              <w:divBdr>
                <w:top w:val="none" w:sz="0" w:space="0" w:color="auto"/>
                <w:left w:val="none" w:sz="0" w:space="0" w:color="auto"/>
                <w:bottom w:val="none" w:sz="0" w:space="0" w:color="auto"/>
                <w:right w:val="none" w:sz="0" w:space="0" w:color="auto"/>
              </w:divBdr>
            </w:div>
            <w:div w:id="1139540221">
              <w:marLeft w:val="0"/>
              <w:marRight w:val="0"/>
              <w:marTop w:val="0"/>
              <w:marBottom w:val="0"/>
              <w:divBdr>
                <w:top w:val="none" w:sz="0" w:space="0" w:color="auto"/>
                <w:left w:val="none" w:sz="0" w:space="0" w:color="auto"/>
                <w:bottom w:val="none" w:sz="0" w:space="0" w:color="auto"/>
                <w:right w:val="none" w:sz="0" w:space="0" w:color="auto"/>
              </w:divBdr>
            </w:div>
            <w:div w:id="11957750">
              <w:marLeft w:val="0"/>
              <w:marRight w:val="0"/>
              <w:marTop w:val="0"/>
              <w:marBottom w:val="0"/>
              <w:divBdr>
                <w:top w:val="none" w:sz="0" w:space="0" w:color="auto"/>
                <w:left w:val="none" w:sz="0" w:space="0" w:color="auto"/>
                <w:bottom w:val="none" w:sz="0" w:space="0" w:color="auto"/>
                <w:right w:val="none" w:sz="0" w:space="0" w:color="auto"/>
              </w:divBdr>
            </w:div>
            <w:div w:id="2075809760">
              <w:marLeft w:val="0"/>
              <w:marRight w:val="0"/>
              <w:marTop w:val="0"/>
              <w:marBottom w:val="0"/>
              <w:divBdr>
                <w:top w:val="none" w:sz="0" w:space="0" w:color="auto"/>
                <w:left w:val="none" w:sz="0" w:space="0" w:color="auto"/>
                <w:bottom w:val="none" w:sz="0" w:space="0" w:color="auto"/>
                <w:right w:val="none" w:sz="0" w:space="0" w:color="auto"/>
              </w:divBdr>
            </w:div>
          </w:divsChild>
        </w:div>
        <w:div w:id="59788244">
          <w:marLeft w:val="0"/>
          <w:marRight w:val="0"/>
          <w:marTop w:val="0"/>
          <w:marBottom w:val="0"/>
          <w:divBdr>
            <w:top w:val="none" w:sz="0" w:space="0" w:color="auto"/>
            <w:left w:val="none" w:sz="0" w:space="0" w:color="auto"/>
            <w:bottom w:val="none" w:sz="0" w:space="0" w:color="auto"/>
            <w:right w:val="none" w:sz="0" w:space="0" w:color="auto"/>
          </w:divBdr>
        </w:div>
        <w:div w:id="2007243930">
          <w:marLeft w:val="0"/>
          <w:marRight w:val="0"/>
          <w:marTop w:val="0"/>
          <w:marBottom w:val="120"/>
          <w:divBdr>
            <w:top w:val="none" w:sz="0" w:space="0" w:color="auto"/>
            <w:left w:val="none" w:sz="0" w:space="0" w:color="auto"/>
            <w:bottom w:val="none" w:sz="0" w:space="0" w:color="auto"/>
            <w:right w:val="none" w:sz="0" w:space="0" w:color="auto"/>
          </w:divBdr>
          <w:divsChild>
            <w:div w:id="572005997">
              <w:marLeft w:val="0"/>
              <w:marRight w:val="0"/>
              <w:marTop w:val="0"/>
              <w:marBottom w:val="0"/>
              <w:divBdr>
                <w:top w:val="none" w:sz="0" w:space="0" w:color="auto"/>
                <w:left w:val="none" w:sz="0" w:space="0" w:color="auto"/>
                <w:bottom w:val="none" w:sz="0" w:space="0" w:color="auto"/>
                <w:right w:val="none" w:sz="0" w:space="0" w:color="auto"/>
              </w:divBdr>
            </w:div>
            <w:div w:id="1432510818">
              <w:marLeft w:val="0"/>
              <w:marRight w:val="0"/>
              <w:marTop w:val="0"/>
              <w:marBottom w:val="0"/>
              <w:divBdr>
                <w:top w:val="none" w:sz="0" w:space="0" w:color="auto"/>
                <w:left w:val="none" w:sz="0" w:space="0" w:color="auto"/>
                <w:bottom w:val="none" w:sz="0" w:space="0" w:color="auto"/>
                <w:right w:val="none" w:sz="0" w:space="0" w:color="auto"/>
              </w:divBdr>
            </w:div>
            <w:div w:id="75563811">
              <w:marLeft w:val="0"/>
              <w:marRight w:val="0"/>
              <w:marTop w:val="0"/>
              <w:marBottom w:val="0"/>
              <w:divBdr>
                <w:top w:val="none" w:sz="0" w:space="0" w:color="auto"/>
                <w:left w:val="none" w:sz="0" w:space="0" w:color="auto"/>
                <w:bottom w:val="none" w:sz="0" w:space="0" w:color="auto"/>
                <w:right w:val="none" w:sz="0" w:space="0" w:color="auto"/>
              </w:divBdr>
            </w:div>
            <w:div w:id="1641110290">
              <w:marLeft w:val="0"/>
              <w:marRight w:val="0"/>
              <w:marTop w:val="0"/>
              <w:marBottom w:val="0"/>
              <w:divBdr>
                <w:top w:val="none" w:sz="0" w:space="0" w:color="auto"/>
                <w:left w:val="none" w:sz="0" w:space="0" w:color="auto"/>
                <w:bottom w:val="none" w:sz="0" w:space="0" w:color="auto"/>
                <w:right w:val="none" w:sz="0" w:space="0" w:color="auto"/>
              </w:divBdr>
            </w:div>
            <w:div w:id="1417020165">
              <w:marLeft w:val="0"/>
              <w:marRight w:val="0"/>
              <w:marTop w:val="0"/>
              <w:marBottom w:val="0"/>
              <w:divBdr>
                <w:top w:val="none" w:sz="0" w:space="0" w:color="auto"/>
                <w:left w:val="none" w:sz="0" w:space="0" w:color="auto"/>
                <w:bottom w:val="none" w:sz="0" w:space="0" w:color="auto"/>
                <w:right w:val="none" w:sz="0" w:space="0" w:color="auto"/>
              </w:divBdr>
            </w:div>
            <w:div w:id="1521042920">
              <w:marLeft w:val="0"/>
              <w:marRight w:val="0"/>
              <w:marTop w:val="0"/>
              <w:marBottom w:val="0"/>
              <w:divBdr>
                <w:top w:val="none" w:sz="0" w:space="0" w:color="auto"/>
                <w:left w:val="none" w:sz="0" w:space="0" w:color="auto"/>
                <w:bottom w:val="none" w:sz="0" w:space="0" w:color="auto"/>
                <w:right w:val="none" w:sz="0" w:space="0" w:color="auto"/>
              </w:divBdr>
            </w:div>
          </w:divsChild>
        </w:div>
        <w:div w:id="1193496497">
          <w:marLeft w:val="0"/>
          <w:marRight w:val="0"/>
          <w:marTop w:val="0"/>
          <w:marBottom w:val="0"/>
          <w:divBdr>
            <w:top w:val="none" w:sz="0" w:space="0" w:color="auto"/>
            <w:left w:val="none" w:sz="0" w:space="0" w:color="auto"/>
            <w:bottom w:val="none" w:sz="0" w:space="0" w:color="auto"/>
            <w:right w:val="none" w:sz="0" w:space="0" w:color="auto"/>
          </w:divBdr>
        </w:div>
        <w:div w:id="107283292">
          <w:marLeft w:val="0"/>
          <w:marRight w:val="0"/>
          <w:marTop w:val="0"/>
          <w:marBottom w:val="120"/>
          <w:divBdr>
            <w:top w:val="none" w:sz="0" w:space="0" w:color="auto"/>
            <w:left w:val="none" w:sz="0" w:space="0" w:color="auto"/>
            <w:bottom w:val="none" w:sz="0" w:space="0" w:color="auto"/>
            <w:right w:val="none" w:sz="0" w:space="0" w:color="auto"/>
          </w:divBdr>
          <w:divsChild>
            <w:div w:id="1184631808">
              <w:marLeft w:val="0"/>
              <w:marRight w:val="0"/>
              <w:marTop w:val="0"/>
              <w:marBottom w:val="0"/>
              <w:divBdr>
                <w:top w:val="none" w:sz="0" w:space="0" w:color="auto"/>
                <w:left w:val="none" w:sz="0" w:space="0" w:color="auto"/>
                <w:bottom w:val="none" w:sz="0" w:space="0" w:color="auto"/>
                <w:right w:val="none" w:sz="0" w:space="0" w:color="auto"/>
              </w:divBdr>
            </w:div>
            <w:div w:id="1915047386">
              <w:marLeft w:val="0"/>
              <w:marRight w:val="0"/>
              <w:marTop w:val="0"/>
              <w:marBottom w:val="0"/>
              <w:divBdr>
                <w:top w:val="none" w:sz="0" w:space="0" w:color="auto"/>
                <w:left w:val="none" w:sz="0" w:space="0" w:color="auto"/>
                <w:bottom w:val="none" w:sz="0" w:space="0" w:color="auto"/>
                <w:right w:val="none" w:sz="0" w:space="0" w:color="auto"/>
              </w:divBdr>
            </w:div>
            <w:div w:id="1191265337">
              <w:marLeft w:val="0"/>
              <w:marRight w:val="0"/>
              <w:marTop w:val="0"/>
              <w:marBottom w:val="0"/>
              <w:divBdr>
                <w:top w:val="none" w:sz="0" w:space="0" w:color="auto"/>
                <w:left w:val="none" w:sz="0" w:space="0" w:color="auto"/>
                <w:bottom w:val="none" w:sz="0" w:space="0" w:color="auto"/>
                <w:right w:val="none" w:sz="0" w:space="0" w:color="auto"/>
              </w:divBdr>
            </w:div>
            <w:div w:id="1682973803">
              <w:marLeft w:val="0"/>
              <w:marRight w:val="0"/>
              <w:marTop w:val="0"/>
              <w:marBottom w:val="0"/>
              <w:divBdr>
                <w:top w:val="none" w:sz="0" w:space="0" w:color="auto"/>
                <w:left w:val="none" w:sz="0" w:space="0" w:color="auto"/>
                <w:bottom w:val="none" w:sz="0" w:space="0" w:color="auto"/>
                <w:right w:val="none" w:sz="0" w:space="0" w:color="auto"/>
              </w:divBdr>
            </w:div>
            <w:div w:id="1060638466">
              <w:marLeft w:val="0"/>
              <w:marRight w:val="0"/>
              <w:marTop w:val="0"/>
              <w:marBottom w:val="0"/>
              <w:divBdr>
                <w:top w:val="none" w:sz="0" w:space="0" w:color="auto"/>
                <w:left w:val="none" w:sz="0" w:space="0" w:color="auto"/>
                <w:bottom w:val="none" w:sz="0" w:space="0" w:color="auto"/>
                <w:right w:val="none" w:sz="0" w:space="0" w:color="auto"/>
              </w:divBdr>
            </w:div>
            <w:div w:id="1488475489">
              <w:marLeft w:val="0"/>
              <w:marRight w:val="0"/>
              <w:marTop w:val="0"/>
              <w:marBottom w:val="0"/>
              <w:divBdr>
                <w:top w:val="none" w:sz="0" w:space="0" w:color="auto"/>
                <w:left w:val="none" w:sz="0" w:space="0" w:color="auto"/>
                <w:bottom w:val="none" w:sz="0" w:space="0" w:color="auto"/>
                <w:right w:val="none" w:sz="0" w:space="0" w:color="auto"/>
              </w:divBdr>
            </w:div>
            <w:div w:id="298536871">
              <w:marLeft w:val="0"/>
              <w:marRight w:val="0"/>
              <w:marTop w:val="0"/>
              <w:marBottom w:val="0"/>
              <w:divBdr>
                <w:top w:val="none" w:sz="0" w:space="0" w:color="auto"/>
                <w:left w:val="none" w:sz="0" w:space="0" w:color="auto"/>
                <w:bottom w:val="none" w:sz="0" w:space="0" w:color="auto"/>
                <w:right w:val="none" w:sz="0" w:space="0" w:color="auto"/>
              </w:divBdr>
            </w:div>
            <w:div w:id="1709989670">
              <w:marLeft w:val="0"/>
              <w:marRight w:val="0"/>
              <w:marTop w:val="0"/>
              <w:marBottom w:val="0"/>
              <w:divBdr>
                <w:top w:val="none" w:sz="0" w:space="0" w:color="auto"/>
                <w:left w:val="none" w:sz="0" w:space="0" w:color="auto"/>
                <w:bottom w:val="none" w:sz="0" w:space="0" w:color="auto"/>
                <w:right w:val="none" w:sz="0" w:space="0" w:color="auto"/>
              </w:divBdr>
            </w:div>
            <w:div w:id="1776436304">
              <w:marLeft w:val="0"/>
              <w:marRight w:val="0"/>
              <w:marTop w:val="0"/>
              <w:marBottom w:val="0"/>
              <w:divBdr>
                <w:top w:val="none" w:sz="0" w:space="0" w:color="auto"/>
                <w:left w:val="none" w:sz="0" w:space="0" w:color="auto"/>
                <w:bottom w:val="none" w:sz="0" w:space="0" w:color="auto"/>
                <w:right w:val="none" w:sz="0" w:space="0" w:color="auto"/>
              </w:divBdr>
            </w:div>
            <w:div w:id="1334338226">
              <w:marLeft w:val="0"/>
              <w:marRight w:val="0"/>
              <w:marTop w:val="0"/>
              <w:marBottom w:val="0"/>
              <w:divBdr>
                <w:top w:val="none" w:sz="0" w:space="0" w:color="auto"/>
                <w:left w:val="none" w:sz="0" w:space="0" w:color="auto"/>
                <w:bottom w:val="none" w:sz="0" w:space="0" w:color="auto"/>
                <w:right w:val="none" w:sz="0" w:space="0" w:color="auto"/>
              </w:divBdr>
            </w:div>
            <w:div w:id="1839955250">
              <w:marLeft w:val="0"/>
              <w:marRight w:val="0"/>
              <w:marTop w:val="0"/>
              <w:marBottom w:val="0"/>
              <w:divBdr>
                <w:top w:val="none" w:sz="0" w:space="0" w:color="auto"/>
                <w:left w:val="none" w:sz="0" w:space="0" w:color="auto"/>
                <w:bottom w:val="none" w:sz="0" w:space="0" w:color="auto"/>
                <w:right w:val="none" w:sz="0" w:space="0" w:color="auto"/>
              </w:divBdr>
            </w:div>
            <w:div w:id="179704976">
              <w:marLeft w:val="0"/>
              <w:marRight w:val="0"/>
              <w:marTop w:val="0"/>
              <w:marBottom w:val="0"/>
              <w:divBdr>
                <w:top w:val="none" w:sz="0" w:space="0" w:color="auto"/>
                <w:left w:val="none" w:sz="0" w:space="0" w:color="auto"/>
                <w:bottom w:val="none" w:sz="0" w:space="0" w:color="auto"/>
                <w:right w:val="none" w:sz="0" w:space="0" w:color="auto"/>
              </w:divBdr>
            </w:div>
            <w:div w:id="1479030570">
              <w:marLeft w:val="0"/>
              <w:marRight w:val="0"/>
              <w:marTop w:val="0"/>
              <w:marBottom w:val="0"/>
              <w:divBdr>
                <w:top w:val="none" w:sz="0" w:space="0" w:color="auto"/>
                <w:left w:val="none" w:sz="0" w:space="0" w:color="auto"/>
                <w:bottom w:val="none" w:sz="0" w:space="0" w:color="auto"/>
                <w:right w:val="none" w:sz="0" w:space="0" w:color="auto"/>
              </w:divBdr>
            </w:div>
            <w:div w:id="1699698626">
              <w:marLeft w:val="0"/>
              <w:marRight w:val="0"/>
              <w:marTop w:val="0"/>
              <w:marBottom w:val="0"/>
              <w:divBdr>
                <w:top w:val="none" w:sz="0" w:space="0" w:color="auto"/>
                <w:left w:val="none" w:sz="0" w:space="0" w:color="auto"/>
                <w:bottom w:val="none" w:sz="0" w:space="0" w:color="auto"/>
                <w:right w:val="none" w:sz="0" w:space="0" w:color="auto"/>
              </w:divBdr>
            </w:div>
            <w:div w:id="1335065938">
              <w:marLeft w:val="0"/>
              <w:marRight w:val="0"/>
              <w:marTop w:val="0"/>
              <w:marBottom w:val="0"/>
              <w:divBdr>
                <w:top w:val="none" w:sz="0" w:space="0" w:color="auto"/>
                <w:left w:val="none" w:sz="0" w:space="0" w:color="auto"/>
                <w:bottom w:val="none" w:sz="0" w:space="0" w:color="auto"/>
                <w:right w:val="none" w:sz="0" w:space="0" w:color="auto"/>
              </w:divBdr>
            </w:div>
            <w:div w:id="1465924719">
              <w:marLeft w:val="0"/>
              <w:marRight w:val="0"/>
              <w:marTop w:val="0"/>
              <w:marBottom w:val="0"/>
              <w:divBdr>
                <w:top w:val="none" w:sz="0" w:space="0" w:color="auto"/>
                <w:left w:val="none" w:sz="0" w:space="0" w:color="auto"/>
                <w:bottom w:val="none" w:sz="0" w:space="0" w:color="auto"/>
                <w:right w:val="none" w:sz="0" w:space="0" w:color="auto"/>
              </w:divBdr>
            </w:div>
            <w:div w:id="2134671309">
              <w:marLeft w:val="0"/>
              <w:marRight w:val="0"/>
              <w:marTop w:val="0"/>
              <w:marBottom w:val="0"/>
              <w:divBdr>
                <w:top w:val="none" w:sz="0" w:space="0" w:color="auto"/>
                <w:left w:val="none" w:sz="0" w:space="0" w:color="auto"/>
                <w:bottom w:val="none" w:sz="0" w:space="0" w:color="auto"/>
                <w:right w:val="none" w:sz="0" w:space="0" w:color="auto"/>
              </w:divBdr>
            </w:div>
            <w:div w:id="397286090">
              <w:marLeft w:val="0"/>
              <w:marRight w:val="0"/>
              <w:marTop w:val="0"/>
              <w:marBottom w:val="0"/>
              <w:divBdr>
                <w:top w:val="none" w:sz="0" w:space="0" w:color="auto"/>
                <w:left w:val="none" w:sz="0" w:space="0" w:color="auto"/>
                <w:bottom w:val="none" w:sz="0" w:space="0" w:color="auto"/>
                <w:right w:val="none" w:sz="0" w:space="0" w:color="auto"/>
              </w:divBdr>
            </w:div>
            <w:div w:id="1271204517">
              <w:marLeft w:val="0"/>
              <w:marRight w:val="0"/>
              <w:marTop w:val="0"/>
              <w:marBottom w:val="0"/>
              <w:divBdr>
                <w:top w:val="none" w:sz="0" w:space="0" w:color="auto"/>
                <w:left w:val="none" w:sz="0" w:space="0" w:color="auto"/>
                <w:bottom w:val="none" w:sz="0" w:space="0" w:color="auto"/>
                <w:right w:val="none" w:sz="0" w:space="0" w:color="auto"/>
              </w:divBdr>
            </w:div>
            <w:div w:id="1738935133">
              <w:marLeft w:val="0"/>
              <w:marRight w:val="0"/>
              <w:marTop w:val="0"/>
              <w:marBottom w:val="0"/>
              <w:divBdr>
                <w:top w:val="none" w:sz="0" w:space="0" w:color="auto"/>
                <w:left w:val="none" w:sz="0" w:space="0" w:color="auto"/>
                <w:bottom w:val="none" w:sz="0" w:space="0" w:color="auto"/>
                <w:right w:val="none" w:sz="0" w:space="0" w:color="auto"/>
              </w:divBdr>
            </w:div>
            <w:div w:id="25059305">
              <w:marLeft w:val="0"/>
              <w:marRight w:val="0"/>
              <w:marTop w:val="0"/>
              <w:marBottom w:val="0"/>
              <w:divBdr>
                <w:top w:val="none" w:sz="0" w:space="0" w:color="auto"/>
                <w:left w:val="none" w:sz="0" w:space="0" w:color="auto"/>
                <w:bottom w:val="none" w:sz="0" w:space="0" w:color="auto"/>
                <w:right w:val="none" w:sz="0" w:space="0" w:color="auto"/>
              </w:divBdr>
            </w:div>
          </w:divsChild>
        </w:div>
        <w:div w:id="1962952857">
          <w:marLeft w:val="0"/>
          <w:marRight w:val="0"/>
          <w:marTop w:val="0"/>
          <w:marBottom w:val="0"/>
          <w:divBdr>
            <w:top w:val="none" w:sz="0" w:space="0" w:color="auto"/>
            <w:left w:val="none" w:sz="0" w:space="0" w:color="auto"/>
            <w:bottom w:val="none" w:sz="0" w:space="0" w:color="auto"/>
            <w:right w:val="none" w:sz="0" w:space="0" w:color="auto"/>
          </w:divBdr>
        </w:div>
        <w:div w:id="1767387509">
          <w:marLeft w:val="0"/>
          <w:marRight w:val="0"/>
          <w:marTop w:val="0"/>
          <w:marBottom w:val="120"/>
          <w:divBdr>
            <w:top w:val="none" w:sz="0" w:space="0" w:color="auto"/>
            <w:left w:val="none" w:sz="0" w:space="0" w:color="auto"/>
            <w:bottom w:val="none" w:sz="0" w:space="0" w:color="auto"/>
            <w:right w:val="none" w:sz="0" w:space="0" w:color="auto"/>
          </w:divBdr>
          <w:divsChild>
            <w:div w:id="1030109623">
              <w:marLeft w:val="0"/>
              <w:marRight w:val="0"/>
              <w:marTop w:val="0"/>
              <w:marBottom w:val="0"/>
              <w:divBdr>
                <w:top w:val="none" w:sz="0" w:space="0" w:color="auto"/>
                <w:left w:val="none" w:sz="0" w:space="0" w:color="auto"/>
                <w:bottom w:val="none" w:sz="0" w:space="0" w:color="auto"/>
                <w:right w:val="none" w:sz="0" w:space="0" w:color="auto"/>
              </w:divBdr>
            </w:div>
            <w:div w:id="727994118">
              <w:marLeft w:val="0"/>
              <w:marRight w:val="0"/>
              <w:marTop w:val="0"/>
              <w:marBottom w:val="0"/>
              <w:divBdr>
                <w:top w:val="none" w:sz="0" w:space="0" w:color="auto"/>
                <w:left w:val="none" w:sz="0" w:space="0" w:color="auto"/>
                <w:bottom w:val="none" w:sz="0" w:space="0" w:color="auto"/>
                <w:right w:val="none" w:sz="0" w:space="0" w:color="auto"/>
              </w:divBdr>
            </w:div>
            <w:div w:id="1147480473">
              <w:marLeft w:val="0"/>
              <w:marRight w:val="0"/>
              <w:marTop w:val="0"/>
              <w:marBottom w:val="0"/>
              <w:divBdr>
                <w:top w:val="none" w:sz="0" w:space="0" w:color="auto"/>
                <w:left w:val="none" w:sz="0" w:space="0" w:color="auto"/>
                <w:bottom w:val="none" w:sz="0" w:space="0" w:color="auto"/>
                <w:right w:val="none" w:sz="0" w:space="0" w:color="auto"/>
              </w:divBdr>
            </w:div>
            <w:div w:id="1795055896">
              <w:marLeft w:val="0"/>
              <w:marRight w:val="0"/>
              <w:marTop w:val="0"/>
              <w:marBottom w:val="0"/>
              <w:divBdr>
                <w:top w:val="none" w:sz="0" w:space="0" w:color="auto"/>
                <w:left w:val="none" w:sz="0" w:space="0" w:color="auto"/>
                <w:bottom w:val="none" w:sz="0" w:space="0" w:color="auto"/>
                <w:right w:val="none" w:sz="0" w:space="0" w:color="auto"/>
              </w:divBdr>
            </w:div>
          </w:divsChild>
        </w:div>
        <w:div w:id="2072266393">
          <w:marLeft w:val="0"/>
          <w:marRight w:val="0"/>
          <w:marTop w:val="0"/>
          <w:marBottom w:val="0"/>
          <w:divBdr>
            <w:top w:val="none" w:sz="0" w:space="0" w:color="auto"/>
            <w:left w:val="none" w:sz="0" w:space="0" w:color="auto"/>
            <w:bottom w:val="none" w:sz="0" w:space="0" w:color="auto"/>
            <w:right w:val="none" w:sz="0" w:space="0" w:color="auto"/>
          </w:divBdr>
        </w:div>
        <w:div w:id="1943342383">
          <w:marLeft w:val="0"/>
          <w:marRight w:val="0"/>
          <w:marTop w:val="0"/>
          <w:marBottom w:val="120"/>
          <w:divBdr>
            <w:top w:val="none" w:sz="0" w:space="0" w:color="auto"/>
            <w:left w:val="none" w:sz="0" w:space="0" w:color="auto"/>
            <w:bottom w:val="none" w:sz="0" w:space="0" w:color="auto"/>
            <w:right w:val="none" w:sz="0" w:space="0" w:color="auto"/>
          </w:divBdr>
          <w:divsChild>
            <w:div w:id="70540511">
              <w:marLeft w:val="0"/>
              <w:marRight w:val="0"/>
              <w:marTop w:val="0"/>
              <w:marBottom w:val="0"/>
              <w:divBdr>
                <w:top w:val="none" w:sz="0" w:space="0" w:color="auto"/>
                <w:left w:val="none" w:sz="0" w:space="0" w:color="auto"/>
                <w:bottom w:val="none" w:sz="0" w:space="0" w:color="auto"/>
                <w:right w:val="none" w:sz="0" w:space="0" w:color="auto"/>
              </w:divBdr>
            </w:div>
            <w:div w:id="6442593">
              <w:marLeft w:val="0"/>
              <w:marRight w:val="0"/>
              <w:marTop w:val="0"/>
              <w:marBottom w:val="0"/>
              <w:divBdr>
                <w:top w:val="none" w:sz="0" w:space="0" w:color="auto"/>
                <w:left w:val="none" w:sz="0" w:space="0" w:color="auto"/>
                <w:bottom w:val="none" w:sz="0" w:space="0" w:color="auto"/>
                <w:right w:val="none" w:sz="0" w:space="0" w:color="auto"/>
              </w:divBdr>
            </w:div>
            <w:div w:id="1856260000">
              <w:marLeft w:val="0"/>
              <w:marRight w:val="0"/>
              <w:marTop w:val="0"/>
              <w:marBottom w:val="0"/>
              <w:divBdr>
                <w:top w:val="none" w:sz="0" w:space="0" w:color="auto"/>
                <w:left w:val="none" w:sz="0" w:space="0" w:color="auto"/>
                <w:bottom w:val="none" w:sz="0" w:space="0" w:color="auto"/>
                <w:right w:val="none" w:sz="0" w:space="0" w:color="auto"/>
              </w:divBdr>
            </w:div>
          </w:divsChild>
        </w:div>
        <w:div w:id="1297372056">
          <w:marLeft w:val="0"/>
          <w:marRight w:val="0"/>
          <w:marTop w:val="0"/>
          <w:marBottom w:val="0"/>
          <w:divBdr>
            <w:top w:val="none" w:sz="0" w:space="0" w:color="auto"/>
            <w:left w:val="none" w:sz="0" w:space="0" w:color="auto"/>
            <w:bottom w:val="none" w:sz="0" w:space="0" w:color="auto"/>
            <w:right w:val="none" w:sz="0" w:space="0" w:color="auto"/>
          </w:divBdr>
        </w:div>
        <w:div w:id="172230892">
          <w:marLeft w:val="0"/>
          <w:marRight w:val="0"/>
          <w:marTop w:val="0"/>
          <w:marBottom w:val="120"/>
          <w:divBdr>
            <w:top w:val="none" w:sz="0" w:space="0" w:color="auto"/>
            <w:left w:val="none" w:sz="0" w:space="0" w:color="auto"/>
            <w:bottom w:val="none" w:sz="0" w:space="0" w:color="auto"/>
            <w:right w:val="none" w:sz="0" w:space="0" w:color="auto"/>
          </w:divBdr>
          <w:divsChild>
            <w:div w:id="92213776">
              <w:marLeft w:val="0"/>
              <w:marRight w:val="0"/>
              <w:marTop w:val="0"/>
              <w:marBottom w:val="0"/>
              <w:divBdr>
                <w:top w:val="none" w:sz="0" w:space="0" w:color="auto"/>
                <w:left w:val="none" w:sz="0" w:space="0" w:color="auto"/>
                <w:bottom w:val="none" w:sz="0" w:space="0" w:color="auto"/>
                <w:right w:val="none" w:sz="0" w:space="0" w:color="auto"/>
              </w:divBdr>
            </w:div>
            <w:div w:id="73013732">
              <w:marLeft w:val="0"/>
              <w:marRight w:val="0"/>
              <w:marTop w:val="0"/>
              <w:marBottom w:val="0"/>
              <w:divBdr>
                <w:top w:val="none" w:sz="0" w:space="0" w:color="auto"/>
                <w:left w:val="none" w:sz="0" w:space="0" w:color="auto"/>
                <w:bottom w:val="none" w:sz="0" w:space="0" w:color="auto"/>
                <w:right w:val="none" w:sz="0" w:space="0" w:color="auto"/>
              </w:divBdr>
            </w:div>
            <w:div w:id="1016731795">
              <w:marLeft w:val="0"/>
              <w:marRight w:val="0"/>
              <w:marTop w:val="0"/>
              <w:marBottom w:val="0"/>
              <w:divBdr>
                <w:top w:val="none" w:sz="0" w:space="0" w:color="auto"/>
                <w:left w:val="none" w:sz="0" w:space="0" w:color="auto"/>
                <w:bottom w:val="none" w:sz="0" w:space="0" w:color="auto"/>
                <w:right w:val="none" w:sz="0" w:space="0" w:color="auto"/>
              </w:divBdr>
            </w:div>
            <w:div w:id="1016734969">
              <w:marLeft w:val="0"/>
              <w:marRight w:val="0"/>
              <w:marTop w:val="0"/>
              <w:marBottom w:val="0"/>
              <w:divBdr>
                <w:top w:val="none" w:sz="0" w:space="0" w:color="auto"/>
                <w:left w:val="none" w:sz="0" w:space="0" w:color="auto"/>
                <w:bottom w:val="none" w:sz="0" w:space="0" w:color="auto"/>
                <w:right w:val="none" w:sz="0" w:space="0" w:color="auto"/>
              </w:divBdr>
            </w:div>
          </w:divsChild>
        </w:div>
        <w:div w:id="1140734801">
          <w:marLeft w:val="0"/>
          <w:marRight w:val="0"/>
          <w:marTop w:val="0"/>
          <w:marBottom w:val="0"/>
          <w:divBdr>
            <w:top w:val="none" w:sz="0" w:space="0" w:color="auto"/>
            <w:left w:val="none" w:sz="0" w:space="0" w:color="auto"/>
            <w:bottom w:val="none" w:sz="0" w:space="0" w:color="auto"/>
            <w:right w:val="none" w:sz="0" w:space="0" w:color="auto"/>
          </w:divBdr>
        </w:div>
        <w:div w:id="1413240950">
          <w:marLeft w:val="0"/>
          <w:marRight w:val="0"/>
          <w:marTop w:val="0"/>
          <w:marBottom w:val="120"/>
          <w:divBdr>
            <w:top w:val="none" w:sz="0" w:space="0" w:color="auto"/>
            <w:left w:val="none" w:sz="0" w:space="0" w:color="auto"/>
            <w:bottom w:val="none" w:sz="0" w:space="0" w:color="auto"/>
            <w:right w:val="none" w:sz="0" w:space="0" w:color="auto"/>
          </w:divBdr>
          <w:divsChild>
            <w:div w:id="994727044">
              <w:marLeft w:val="0"/>
              <w:marRight w:val="0"/>
              <w:marTop w:val="0"/>
              <w:marBottom w:val="0"/>
              <w:divBdr>
                <w:top w:val="none" w:sz="0" w:space="0" w:color="auto"/>
                <w:left w:val="none" w:sz="0" w:space="0" w:color="auto"/>
                <w:bottom w:val="none" w:sz="0" w:space="0" w:color="auto"/>
                <w:right w:val="none" w:sz="0" w:space="0" w:color="auto"/>
              </w:divBdr>
            </w:div>
            <w:div w:id="1678343226">
              <w:marLeft w:val="0"/>
              <w:marRight w:val="0"/>
              <w:marTop w:val="0"/>
              <w:marBottom w:val="0"/>
              <w:divBdr>
                <w:top w:val="none" w:sz="0" w:space="0" w:color="auto"/>
                <w:left w:val="none" w:sz="0" w:space="0" w:color="auto"/>
                <w:bottom w:val="none" w:sz="0" w:space="0" w:color="auto"/>
                <w:right w:val="none" w:sz="0" w:space="0" w:color="auto"/>
              </w:divBdr>
            </w:div>
            <w:div w:id="1821968724">
              <w:marLeft w:val="0"/>
              <w:marRight w:val="0"/>
              <w:marTop w:val="0"/>
              <w:marBottom w:val="0"/>
              <w:divBdr>
                <w:top w:val="none" w:sz="0" w:space="0" w:color="auto"/>
                <w:left w:val="none" w:sz="0" w:space="0" w:color="auto"/>
                <w:bottom w:val="none" w:sz="0" w:space="0" w:color="auto"/>
                <w:right w:val="none" w:sz="0" w:space="0" w:color="auto"/>
              </w:divBdr>
            </w:div>
          </w:divsChild>
        </w:div>
        <w:div w:id="1076053507">
          <w:marLeft w:val="0"/>
          <w:marRight w:val="0"/>
          <w:marTop w:val="0"/>
          <w:marBottom w:val="0"/>
          <w:divBdr>
            <w:top w:val="none" w:sz="0" w:space="0" w:color="auto"/>
            <w:left w:val="none" w:sz="0" w:space="0" w:color="auto"/>
            <w:bottom w:val="none" w:sz="0" w:space="0" w:color="auto"/>
            <w:right w:val="none" w:sz="0" w:space="0" w:color="auto"/>
          </w:divBdr>
        </w:div>
        <w:div w:id="968433287">
          <w:marLeft w:val="0"/>
          <w:marRight w:val="0"/>
          <w:marTop w:val="0"/>
          <w:marBottom w:val="120"/>
          <w:divBdr>
            <w:top w:val="none" w:sz="0" w:space="0" w:color="auto"/>
            <w:left w:val="none" w:sz="0" w:space="0" w:color="auto"/>
            <w:bottom w:val="none" w:sz="0" w:space="0" w:color="auto"/>
            <w:right w:val="none" w:sz="0" w:space="0" w:color="auto"/>
          </w:divBdr>
          <w:divsChild>
            <w:div w:id="1874226103">
              <w:marLeft w:val="0"/>
              <w:marRight w:val="0"/>
              <w:marTop w:val="0"/>
              <w:marBottom w:val="0"/>
              <w:divBdr>
                <w:top w:val="none" w:sz="0" w:space="0" w:color="auto"/>
                <w:left w:val="none" w:sz="0" w:space="0" w:color="auto"/>
                <w:bottom w:val="none" w:sz="0" w:space="0" w:color="auto"/>
                <w:right w:val="none" w:sz="0" w:space="0" w:color="auto"/>
              </w:divBdr>
            </w:div>
            <w:div w:id="1707830338">
              <w:marLeft w:val="0"/>
              <w:marRight w:val="0"/>
              <w:marTop w:val="0"/>
              <w:marBottom w:val="0"/>
              <w:divBdr>
                <w:top w:val="none" w:sz="0" w:space="0" w:color="auto"/>
                <w:left w:val="none" w:sz="0" w:space="0" w:color="auto"/>
                <w:bottom w:val="none" w:sz="0" w:space="0" w:color="auto"/>
                <w:right w:val="none" w:sz="0" w:space="0" w:color="auto"/>
              </w:divBdr>
            </w:div>
          </w:divsChild>
        </w:div>
        <w:div w:id="856306671">
          <w:marLeft w:val="0"/>
          <w:marRight w:val="0"/>
          <w:marTop w:val="0"/>
          <w:marBottom w:val="0"/>
          <w:divBdr>
            <w:top w:val="none" w:sz="0" w:space="0" w:color="auto"/>
            <w:left w:val="none" w:sz="0" w:space="0" w:color="auto"/>
            <w:bottom w:val="none" w:sz="0" w:space="0" w:color="auto"/>
            <w:right w:val="none" w:sz="0" w:space="0" w:color="auto"/>
          </w:divBdr>
        </w:div>
        <w:div w:id="202526286">
          <w:marLeft w:val="0"/>
          <w:marRight w:val="0"/>
          <w:marTop w:val="0"/>
          <w:marBottom w:val="120"/>
          <w:divBdr>
            <w:top w:val="none" w:sz="0" w:space="0" w:color="auto"/>
            <w:left w:val="none" w:sz="0" w:space="0" w:color="auto"/>
            <w:bottom w:val="none" w:sz="0" w:space="0" w:color="auto"/>
            <w:right w:val="none" w:sz="0" w:space="0" w:color="auto"/>
          </w:divBdr>
          <w:divsChild>
            <w:div w:id="1781757797">
              <w:marLeft w:val="0"/>
              <w:marRight w:val="0"/>
              <w:marTop w:val="0"/>
              <w:marBottom w:val="0"/>
              <w:divBdr>
                <w:top w:val="none" w:sz="0" w:space="0" w:color="auto"/>
                <w:left w:val="none" w:sz="0" w:space="0" w:color="auto"/>
                <w:bottom w:val="none" w:sz="0" w:space="0" w:color="auto"/>
                <w:right w:val="none" w:sz="0" w:space="0" w:color="auto"/>
              </w:divBdr>
            </w:div>
            <w:div w:id="201406618">
              <w:marLeft w:val="0"/>
              <w:marRight w:val="0"/>
              <w:marTop w:val="0"/>
              <w:marBottom w:val="0"/>
              <w:divBdr>
                <w:top w:val="none" w:sz="0" w:space="0" w:color="auto"/>
                <w:left w:val="none" w:sz="0" w:space="0" w:color="auto"/>
                <w:bottom w:val="none" w:sz="0" w:space="0" w:color="auto"/>
                <w:right w:val="none" w:sz="0" w:space="0" w:color="auto"/>
              </w:divBdr>
            </w:div>
          </w:divsChild>
        </w:div>
        <w:div w:id="571744874">
          <w:marLeft w:val="0"/>
          <w:marRight w:val="0"/>
          <w:marTop w:val="150"/>
          <w:marBottom w:val="0"/>
          <w:divBdr>
            <w:top w:val="none" w:sz="0" w:space="0" w:color="auto"/>
            <w:left w:val="none" w:sz="0" w:space="0" w:color="auto"/>
            <w:bottom w:val="none" w:sz="0" w:space="0" w:color="auto"/>
            <w:right w:val="none" w:sz="0" w:space="0" w:color="auto"/>
          </w:divBdr>
        </w:div>
        <w:div w:id="1412776422">
          <w:marLeft w:val="0"/>
          <w:marRight w:val="0"/>
          <w:marTop w:val="0"/>
          <w:marBottom w:val="0"/>
          <w:divBdr>
            <w:top w:val="none" w:sz="0" w:space="0" w:color="auto"/>
            <w:left w:val="none" w:sz="0" w:space="0" w:color="auto"/>
            <w:bottom w:val="none" w:sz="0" w:space="0" w:color="auto"/>
            <w:right w:val="none" w:sz="0" w:space="0" w:color="auto"/>
          </w:divBdr>
        </w:div>
        <w:div w:id="2025552637">
          <w:marLeft w:val="0"/>
          <w:marRight w:val="0"/>
          <w:marTop w:val="0"/>
          <w:marBottom w:val="120"/>
          <w:divBdr>
            <w:top w:val="none" w:sz="0" w:space="0" w:color="auto"/>
            <w:left w:val="none" w:sz="0" w:space="0" w:color="auto"/>
            <w:bottom w:val="none" w:sz="0" w:space="0" w:color="auto"/>
            <w:right w:val="none" w:sz="0" w:space="0" w:color="auto"/>
          </w:divBdr>
          <w:divsChild>
            <w:div w:id="741105706">
              <w:marLeft w:val="0"/>
              <w:marRight w:val="0"/>
              <w:marTop w:val="0"/>
              <w:marBottom w:val="0"/>
              <w:divBdr>
                <w:top w:val="none" w:sz="0" w:space="0" w:color="auto"/>
                <w:left w:val="none" w:sz="0" w:space="0" w:color="auto"/>
                <w:bottom w:val="none" w:sz="0" w:space="0" w:color="auto"/>
                <w:right w:val="none" w:sz="0" w:space="0" w:color="auto"/>
              </w:divBdr>
            </w:div>
            <w:div w:id="1132795363">
              <w:marLeft w:val="0"/>
              <w:marRight w:val="0"/>
              <w:marTop w:val="0"/>
              <w:marBottom w:val="0"/>
              <w:divBdr>
                <w:top w:val="none" w:sz="0" w:space="0" w:color="auto"/>
                <w:left w:val="none" w:sz="0" w:space="0" w:color="auto"/>
                <w:bottom w:val="none" w:sz="0" w:space="0" w:color="auto"/>
                <w:right w:val="none" w:sz="0" w:space="0" w:color="auto"/>
              </w:divBdr>
            </w:div>
            <w:div w:id="883323872">
              <w:marLeft w:val="0"/>
              <w:marRight w:val="0"/>
              <w:marTop w:val="0"/>
              <w:marBottom w:val="0"/>
              <w:divBdr>
                <w:top w:val="none" w:sz="0" w:space="0" w:color="auto"/>
                <w:left w:val="none" w:sz="0" w:space="0" w:color="auto"/>
                <w:bottom w:val="none" w:sz="0" w:space="0" w:color="auto"/>
                <w:right w:val="none" w:sz="0" w:space="0" w:color="auto"/>
              </w:divBdr>
            </w:div>
          </w:divsChild>
        </w:div>
        <w:div w:id="1695229266">
          <w:marLeft w:val="0"/>
          <w:marRight w:val="0"/>
          <w:marTop w:val="0"/>
          <w:marBottom w:val="0"/>
          <w:divBdr>
            <w:top w:val="none" w:sz="0" w:space="0" w:color="auto"/>
            <w:left w:val="none" w:sz="0" w:space="0" w:color="auto"/>
            <w:bottom w:val="none" w:sz="0" w:space="0" w:color="auto"/>
            <w:right w:val="none" w:sz="0" w:space="0" w:color="auto"/>
          </w:divBdr>
        </w:div>
        <w:div w:id="1381514281">
          <w:marLeft w:val="0"/>
          <w:marRight w:val="0"/>
          <w:marTop w:val="0"/>
          <w:marBottom w:val="120"/>
          <w:divBdr>
            <w:top w:val="none" w:sz="0" w:space="0" w:color="auto"/>
            <w:left w:val="none" w:sz="0" w:space="0" w:color="auto"/>
            <w:bottom w:val="none" w:sz="0" w:space="0" w:color="auto"/>
            <w:right w:val="none" w:sz="0" w:space="0" w:color="auto"/>
          </w:divBdr>
          <w:divsChild>
            <w:div w:id="1500079917">
              <w:marLeft w:val="0"/>
              <w:marRight w:val="0"/>
              <w:marTop w:val="0"/>
              <w:marBottom w:val="0"/>
              <w:divBdr>
                <w:top w:val="none" w:sz="0" w:space="0" w:color="auto"/>
                <w:left w:val="none" w:sz="0" w:space="0" w:color="auto"/>
                <w:bottom w:val="none" w:sz="0" w:space="0" w:color="auto"/>
                <w:right w:val="none" w:sz="0" w:space="0" w:color="auto"/>
              </w:divBdr>
            </w:div>
            <w:div w:id="1485047626">
              <w:marLeft w:val="0"/>
              <w:marRight w:val="0"/>
              <w:marTop w:val="0"/>
              <w:marBottom w:val="0"/>
              <w:divBdr>
                <w:top w:val="none" w:sz="0" w:space="0" w:color="auto"/>
                <w:left w:val="none" w:sz="0" w:space="0" w:color="auto"/>
                <w:bottom w:val="none" w:sz="0" w:space="0" w:color="auto"/>
                <w:right w:val="none" w:sz="0" w:space="0" w:color="auto"/>
              </w:divBdr>
            </w:div>
            <w:div w:id="777483262">
              <w:marLeft w:val="0"/>
              <w:marRight w:val="0"/>
              <w:marTop w:val="0"/>
              <w:marBottom w:val="0"/>
              <w:divBdr>
                <w:top w:val="none" w:sz="0" w:space="0" w:color="auto"/>
                <w:left w:val="none" w:sz="0" w:space="0" w:color="auto"/>
                <w:bottom w:val="none" w:sz="0" w:space="0" w:color="auto"/>
                <w:right w:val="none" w:sz="0" w:space="0" w:color="auto"/>
              </w:divBdr>
            </w:div>
            <w:div w:id="38557908">
              <w:marLeft w:val="0"/>
              <w:marRight w:val="0"/>
              <w:marTop w:val="0"/>
              <w:marBottom w:val="0"/>
              <w:divBdr>
                <w:top w:val="none" w:sz="0" w:space="0" w:color="auto"/>
                <w:left w:val="none" w:sz="0" w:space="0" w:color="auto"/>
                <w:bottom w:val="none" w:sz="0" w:space="0" w:color="auto"/>
                <w:right w:val="none" w:sz="0" w:space="0" w:color="auto"/>
              </w:divBdr>
            </w:div>
            <w:div w:id="1442535414">
              <w:marLeft w:val="0"/>
              <w:marRight w:val="0"/>
              <w:marTop w:val="0"/>
              <w:marBottom w:val="0"/>
              <w:divBdr>
                <w:top w:val="none" w:sz="0" w:space="0" w:color="auto"/>
                <w:left w:val="none" w:sz="0" w:space="0" w:color="auto"/>
                <w:bottom w:val="none" w:sz="0" w:space="0" w:color="auto"/>
                <w:right w:val="none" w:sz="0" w:space="0" w:color="auto"/>
              </w:divBdr>
            </w:div>
            <w:div w:id="124399291">
              <w:marLeft w:val="0"/>
              <w:marRight w:val="0"/>
              <w:marTop w:val="0"/>
              <w:marBottom w:val="0"/>
              <w:divBdr>
                <w:top w:val="none" w:sz="0" w:space="0" w:color="auto"/>
                <w:left w:val="none" w:sz="0" w:space="0" w:color="auto"/>
                <w:bottom w:val="none" w:sz="0" w:space="0" w:color="auto"/>
                <w:right w:val="none" w:sz="0" w:space="0" w:color="auto"/>
              </w:divBdr>
            </w:div>
          </w:divsChild>
        </w:div>
        <w:div w:id="254673134">
          <w:marLeft w:val="0"/>
          <w:marRight w:val="0"/>
          <w:marTop w:val="0"/>
          <w:marBottom w:val="0"/>
          <w:divBdr>
            <w:top w:val="none" w:sz="0" w:space="0" w:color="auto"/>
            <w:left w:val="none" w:sz="0" w:space="0" w:color="auto"/>
            <w:bottom w:val="none" w:sz="0" w:space="0" w:color="auto"/>
            <w:right w:val="none" w:sz="0" w:space="0" w:color="auto"/>
          </w:divBdr>
        </w:div>
        <w:div w:id="701174377">
          <w:marLeft w:val="0"/>
          <w:marRight w:val="0"/>
          <w:marTop w:val="0"/>
          <w:marBottom w:val="120"/>
          <w:divBdr>
            <w:top w:val="none" w:sz="0" w:space="0" w:color="auto"/>
            <w:left w:val="none" w:sz="0" w:space="0" w:color="auto"/>
            <w:bottom w:val="none" w:sz="0" w:space="0" w:color="auto"/>
            <w:right w:val="none" w:sz="0" w:space="0" w:color="auto"/>
          </w:divBdr>
          <w:divsChild>
            <w:div w:id="748769620">
              <w:marLeft w:val="0"/>
              <w:marRight w:val="0"/>
              <w:marTop w:val="0"/>
              <w:marBottom w:val="0"/>
              <w:divBdr>
                <w:top w:val="none" w:sz="0" w:space="0" w:color="auto"/>
                <w:left w:val="none" w:sz="0" w:space="0" w:color="auto"/>
                <w:bottom w:val="none" w:sz="0" w:space="0" w:color="auto"/>
                <w:right w:val="none" w:sz="0" w:space="0" w:color="auto"/>
              </w:divBdr>
            </w:div>
          </w:divsChild>
        </w:div>
        <w:div w:id="1423256136">
          <w:marLeft w:val="0"/>
          <w:marRight w:val="0"/>
          <w:marTop w:val="150"/>
          <w:marBottom w:val="0"/>
          <w:divBdr>
            <w:top w:val="none" w:sz="0" w:space="0" w:color="auto"/>
            <w:left w:val="none" w:sz="0" w:space="0" w:color="auto"/>
            <w:bottom w:val="none" w:sz="0" w:space="0" w:color="auto"/>
            <w:right w:val="none" w:sz="0" w:space="0" w:color="auto"/>
          </w:divBdr>
        </w:div>
        <w:div w:id="789737143">
          <w:marLeft w:val="0"/>
          <w:marRight w:val="0"/>
          <w:marTop w:val="0"/>
          <w:marBottom w:val="0"/>
          <w:divBdr>
            <w:top w:val="none" w:sz="0" w:space="0" w:color="auto"/>
            <w:left w:val="none" w:sz="0" w:space="0" w:color="auto"/>
            <w:bottom w:val="none" w:sz="0" w:space="0" w:color="auto"/>
            <w:right w:val="none" w:sz="0" w:space="0" w:color="auto"/>
          </w:divBdr>
        </w:div>
        <w:div w:id="2050955563">
          <w:marLeft w:val="0"/>
          <w:marRight w:val="0"/>
          <w:marTop w:val="0"/>
          <w:marBottom w:val="120"/>
          <w:divBdr>
            <w:top w:val="none" w:sz="0" w:space="0" w:color="auto"/>
            <w:left w:val="none" w:sz="0" w:space="0" w:color="auto"/>
            <w:bottom w:val="none" w:sz="0" w:space="0" w:color="auto"/>
            <w:right w:val="none" w:sz="0" w:space="0" w:color="auto"/>
          </w:divBdr>
          <w:divsChild>
            <w:div w:id="311721138">
              <w:marLeft w:val="0"/>
              <w:marRight w:val="0"/>
              <w:marTop w:val="0"/>
              <w:marBottom w:val="0"/>
              <w:divBdr>
                <w:top w:val="none" w:sz="0" w:space="0" w:color="auto"/>
                <w:left w:val="none" w:sz="0" w:space="0" w:color="auto"/>
                <w:bottom w:val="none" w:sz="0" w:space="0" w:color="auto"/>
                <w:right w:val="none" w:sz="0" w:space="0" w:color="auto"/>
              </w:divBdr>
            </w:div>
            <w:div w:id="1929726585">
              <w:marLeft w:val="0"/>
              <w:marRight w:val="0"/>
              <w:marTop w:val="0"/>
              <w:marBottom w:val="0"/>
              <w:divBdr>
                <w:top w:val="none" w:sz="0" w:space="0" w:color="auto"/>
                <w:left w:val="none" w:sz="0" w:space="0" w:color="auto"/>
                <w:bottom w:val="none" w:sz="0" w:space="0" w:color="auto"/>
                <w:right w:val="none" w:sz="0" w:space="0" w:color="auto"/>
              </w:divBdr>
            </w:div>
            <w:div w:id="864174711">
              <w:marLeft w:val="0"/>
              <w:marRight w:val="0"/>
              <w:marTop w:val="0"/>
              <w:marBottom w:val="0"/>
              <w:divBdr>
                <w:top w:val="none" w:sz="0" w:space="0" w:color="auto"/>
                <w:left w:val="none" w:sz="0" w:space="0" w:color="auto"/>
                <w:bottom w:val="none" w:sz="0" w:space="0" w:color="auto"/>
                <w:right w:val="none" w:sz="0" w:space="0" w:color="auto"/>
              </w:divBdr>
            </w:div>
          </w:divsChild>
        </w:div>
        <w:div w:id="600382529">
          <w:marLeft w:val="0"/>
          <w:marRight w:val="0"/>
          <w:marTop w:val="0"/>
          <w:marBottom w:val="0"/>
          <w:divBdr>
            <w:top w:val="none" w:sz="0" w:space="0" w:color="auto"/>
            <w:left w:val="none" w:sz="0" w:space="0" w:color="auto"/>
            <w:bottom w:val="none" w:sz="0" w:space="0" w:color="auto"/>
            <w:right w:val="none" w:sz="0" w:space="0" w:color="auto"/>
          </w:divBdr>
        </w:div>
        <w:div w:id="557670283">
          <w:marLeft w:val="0"/>
          <w:marRight w:val="0"/>
          <w:marTop w:val="0"/>
          <w:marBottom w:val="120"/>
          <w:divBdr>
            <w:top w:val="none" w:sz="0" w:space="0" w:color="auto"/>
            <w:left w:val="none" w:sz="0" w:space="0" w:color="auto"/>
            <w:bottom w:val="none" w:sz="0" w:space="0" w:color="auto"/>
            <w:right w:val="none" w:sz="0" w:space="0" w:color="auto"/>
          </w:divBdr>
          <w:divsChild>
            <w:div w:id="18090829">
              <w:marLeft w:val="0"/>
              <w:marRight w:val="0"/>
              <w:marTop w:val="0"/>
              <w:marBottom w:val="0"/>
              <w:divBdr>
                <w:top w:val="none" w:sz="0" w:space="0" w:color="auto"/>
                <w:left w:val="none" w:sz="0" w:space="0" w:color="auto"/>
                <w:bottom w:val="none" w:sz="0" w:space="0" w:color="auto"/>
                <w:right w:val="none" w:sz="0" w:space="0" w:color="auto"/>
              </w:divBdr>
            </w:div>
          </w:divsChild>
        </w:div>
        <w:div w:id="2052261467">
          <w:marLeft w:val="0"/>
          <w:marRight w:val="0"/>
          <w:marTop w:val="0"/>
          <w:marBottom w:val="0"/>
          <w:divBdr>
            <w:top w:val="none" w:sz="0" w:space="0" w:color="auto"/>
            <w:left w:val="none" w:sz="0" w:space="0" w:color="auto"/>
            <w:bottom w:val="none" w:sz="0" w:space="0" w:color="auto"/>
            <w:right w:val="none" w:sz="0" w:space="0" w:color="auto"/>
          </w:divBdr>
        </w:div>
        <w:div w:id="1007824297">
          <w:marLeft w:val="0"/>
          <w:marRight w:val="0"/>
          <w:marTop w:val="0"/>
          <w:marBottom w:val="120"/>
          <w:divBdr>
            <w:top w:val="none" w:sz="0" w:space="0" w:color="auto"/>
            <w:left w:val="none" w:sz="0" w:space="0" w:color="auto"/>
            <w:bottom w:val="none" w:sz="0" w:space="0" w:color="auto"/>
            <w:right w:val="none" w:sz="0" w:space="0" w:color="auto"/>
          </w:divBdr>
          <w:divsChild>
            <w:div w:id="1567492055">
              <w:marLeft w:val="0"/>
              <w:marRight w:val="0"/>
              <w:marTop w:val="0"/>
              <w:marBottom w:val="0"/>
              <w:divBdr>
                <w:top w:val="none" w:sz="0" w:space="0" w:color="auto"/>
                <w:left w:val="none" w:sz="0" w:space="0" w:color="auto"/>
                <w:bottom w:val="none" w:sz="0" w:space="0" w:color="auto"/>
                <w:right w:val="none" w:sz="0" w:space="0" w:color="auto"/>
              </w:divBdr>
            </w:div>
          </w:divsChild>
        </w:div>
        <w:div w:id="873689761">
          <w:marLeft w:val="0"/>
          <w:marRight w:val="0"/>
          <w:marTop w:val="0"/>
          <w:marBottom w:val="0"/>
          <w:divBdr>
            <w:top w:val="none" w:sz="0" w:space="0" w:color="auto"/>
            <w:left w:val="none" w:sz="0" w:space="0" w:color="auto"/>
            <w:bottom w:val="none" w:sz="0" w:space="0" w:color="auto"/>
            <w:right w:val="none" w:sz="0" w:space="0" w:color="auto"/>
          </w:divBdr>
        </w:div>
        <w:div w:id="21371719">
          <w:marLeft w:val="0"/>
          <w:marRight w:val="0"/>
          <w:marTop w:val="0"/>
          <w:marBottom w:val="120"/>
          <w:divBdr>
            <w:top w:val="none" w:sz="0" w:space="0" w:color="auto"/>
            <w:left w:val="none" w:sz="0" w:space="0" w:color="auto"/>
            <w:bottom w:val="none" w:sz="0" w:space="0" w:color="auto"/>
            <w:right w:val="none" w:sz="0" w:space="0" w:color="auto"/>
          </w:divBdr>
          <w:divsChild>
            <w:div w:id="709260656">
              <w:marLeft w:val="0"/>
              <w:marRight w:val="0"/>
              <w:marTop w:val="0"/>
              <w:marBottom w:val="0"/>
              <w:divBdr>
                <w:top w:val="none" w:sz="0" w:space="0" w:color="auto"/>
                <w:left w:val="none" w:sz="0" w:space="0" w:color="auto"/>
                <w:bottom w:val="none" w:sz="0" w:space="0" w:color="auto"/>
                <w:right w:val="none" w:sz="0" w:space="0" w:color="auto"/>
              </w:divBdr>
            </w:div>
          </w:divsChild>
        </w:div>
        <w:div w:id="162475895">
          <w:marLeft w:val="0"/>
          <w:marRight w:val="0"/>
          <w:marTop w:val="225"/>
          <w:marBottom w:val="0"/>
          <w:divBdr>
            <w:top w:val="none" w:sz="0" w:space="0" w:color="auto"/>
            <w:left w:val="none" w:sz="0" w:space="0" w:color="auto"/>
            <w:bottom w:val="none" w:sz="0" w:space="0" w:color="auto"/>
            <w:right w:val="none" w:sz="0" w:space="0" w:color="auto"/>
          </w:divBdr>
        </w:div>
        <w:div w:id="45565877">
          <w:marLeft w:val="0"/>
          <w:marRight w:val="0"/>
          <w:marTop w:val="150"/>
          <w:marBottom w:val="0"/>
          <w:divBdr>
            <w:top w:val="none" w:sz="0" w:space="0" w:color="auto"/>
            <w:left w:val="none" w:sz="0" w:space="0" w:color="auto"/>
            <w:bottom w:val="none" w:sz="0" w:space="0" w:color="auto"/>
            <w:right w:val="none" w:sz="0" w:space="0" w:color="auto"/>
          </w:divBdr>
        </w:div>
        <w:div w:id="446046741">
          <w:marLeft w:val="0"/>
          <w:marRight w:val="0"/>
          <w:marTop w:val="0"/>
          <w:marBottom w:val="0"/>
          <w:divBdr>
            <w:top w:val="none" w:sz="0" w:space="0" w:color="auto"/>
            <w:left w:val="none" w:sz="0" w:space="0" w:color="auto"/>
            <w:bottom w:val="none" w:sz="0" w:space="0" w:color="auto"/>
            <w:right w:val="none" w:sz="0" w:space="0" w:color="auto"/>
          </w:divBdr>
        </w:div>
        <w:div w:id="2090887694">
          <w:marLeft w:val="0"/>
          <w:marRight w:val="0"/>
          <w:marTop w:val="0"/>
          <w:marBottom w:val="120"/>
          <w:divBdr>
            <w:top w:val="none" w:sz="0" w:space="0" w:color="auto"/>
            <w:left w:val="none" w:sz="0" w:space="0" w:color="auto"/>
            <w:bottom w:val="none" w:sz="0" w:space="0" w:color="auto"/>
            <w:right w:val="none" w:sz="0" w:space="0" w:color="auto"/>
          </w:divBdr>
          <w:divsChild>
            <w:div w:id="62144006">
              <w:marLeft w:val="0"/>
              <w:marRight w:val="0"/>
              <w:marTop w:val="0"/>
              <w:marBottom w:val="0"/>
              <w:divBdr>
                <w:top w:val="none" w:sz="0" w:space="0" w:color="auto"/>
                <w:left w:val="none" w:sz="0" w:space="0" w:color="auto"/>
                <w:bottom w:val="none" w:sz="0" w:space="0" w:color="auto"/>
                <w:right w:val="none" w:sz="0" w:space="0" w:color="auto"/>
              </w:divBdr>
            </w:div>
            <w:div w:id="93206674">
              <w:marLeft w:val="0"/>
              <w:marRight w:val="0"/>
              <w:marTop w:val="0"/>
              <w:marBottom w:val="0"/>
              <w:divBdr>
                <w:top w:val="none" w:sz="0" w:space="0" w:color="auto"/>
                <w:left w:val="none" w:sz="0" w:space="0" w:color="auto"/>
                <w:bottom w:val="none" w:sz="0" w:space="0" w:color="auto"/>
                <w:right w:val="none" w:sz="0" w:space="0" w:color="auto"/>
              </w:divBdr>
            </w:div>
            <w:div w:id="1068310183">
              <w:marLeft w:val="0"/>
              <w:marRight w:val="0"/>
              <w:marTop w:val="0"/>
              <w:marBottom w:val="0"/>
              <w:divBdr>
                <w:top w:val="none" w:sz="0" w:space="0" w:color="auto"/>
                <w:left w:val="none" w:sz="0" w:space="0" w:color="auto"/>
                <w:bottom w:val="none" w:sz="0" w:space="0" w:color="auto"/>
                <w:right w:val="none" w:sz="0" w:space="0" w:color="auto"/>
              </w:divBdr>
            </w:div>
          </w:divsChild>
        </w:div>
        <w:div w:id="1092051715">
          <w:marLeft w:val="0"/>
          <w:marRight w:val="0"/>
          <w:marTop w:val="0"/>
          <w:marBottom w:val="0"/>
          <w:divBdr>
            <w:top w:val="none" w:sz="0" w:space="0" w:color="auto"/>
            <w:left w:val="none" w:sz="0" w:space="0" w:color="auto"/>
            <w:bottom w:val="none" w:sz="0" w:space="0" w:color="auto"/>
            <w:right w:val="none" w:sz="0" w:space="0" w:color="auto"/>
          </w:divBdr>
        </w:div>
        <w:div w:id="910389324">
          <w:marLeft w:val="0"/>
          <w:marRight w:val="0"/>
          <w:marTop w:val="0"/>
          <w:marBottom w:val="120"/>
          <w:divBdr>
            <w:top w:val="none" w:sz="0" w:space="0" w:color="auto"/>
            <w:left w:val="none" w:sz="0" w:space="0" w:color="auto"/>
            <w:bottom w:val="none" w:sz="0" w:space="0" w:color="auto"/>
            <w:right w:val="none" w:sz="0" w:space="0" w:color="auto"/>
          </w:divBdr>
          <w:divsChild>
            <w:div w:id="166867532">
              <w:marLeft w:val="0"/>
              <w:marRight w:val="0"/>
              <w:marTop w:val="0"/>
              <w:marBottom w:val="0"/>
              <w:divBdr>
                <w:top w:val="none" w:sz="0" w:space="0" w:color="auto"/>
                <w:left w:val="none" w:sz="0" w:space="0" w:color="auto"/>
                <w:bottom w:val="none" w:sz="0" w:space="0" w:color="auto"/>
                <w:right w:val="none" w:sz="0" w:space="0" w:color="auto"/>
              </w:divBdr>
            </w:div>
            <w:div w:id="356395629">
              <w:marLeft w:val="0"/>
              <w:marRight w:val="0"/>
              <w:marTop w:val="0"/>
              <w:marBottom w:val="0"/>
              <w:divBdr>
                <w:top w:val="none" w:sz="0" w:space="0" w:color="auto"/>
                <w:left w:val="none" w:sz="0" w:space="0" w:color="auto"/>
                <w:bottom w:val="none" w:sz="0" w:space="0" w:color="auto"/>
                <w:right w:val="none" w:sz="0" w:space="0" w:color="auto"/>
              </w:divBdr>
            </w:div>
            <w:div w:id="960767823">
              <w:marLeft w:val="0"/>
              <w:marRight w:val="0"/>
              <w:marTop w:val="0"/>
              <w:marBottom w:val="0"/>
              <w:divBdr>
                <w:top w:val="none" w:sz="0" w:space="0" w:color="auto"/>
                <w:left w:val="none" w:sz="0" w:space="0" w:color="auto"/>
                <w:bottom w:val="none" w:sz="0" w:space="0" w:color="auto"/>
                <w:right w:val="none" w:sz="0" w:space="0" w:color="auto"/>
              </w:divBdr>
            </w:div>
            <w:div w:id="509488610">
              <w:marLeft w:val="0"/>
              <w:marRight w:val="0"/>
              <w:marTop w:val="0"/>
              <w:marBottom w:val="0"/>
              <w:divBdr>
                <w:top w:val="none" w:sz="0" w:space="0" w:color="auto"/>
                <w:left w:val="none" w:sz="0" w:space="0" w:color="auto"/>
                <w:bottom w:val="none" w:sz="0" w:space="0" w:color="auto"/>
                <w:right w:val="none" w:sz="0" w:space="0" w:color="auto"/>
              </w:divBdr>
            </w:div>
            <w:div w:id="1236823273">
              <w:marLeft w:val="0"/>
              <w:marRight w:val="0"/>
              <w:marTop w:val="0"/>
              <w:marBottom w:val="0"/>
              <w:divBdr>
                <w:top w:val="none" w:sz="0" w:space="0" w:color="auto"/>
                <w:left w:val="none" w:sz="0" w:space="0" w:color="auto"/>
                <w:bottom w:val="none" w:sz="0" w:space="0" w:color="auto"/>
                <w:right w:val="none" w:sz="0" w:space="0" w:color="auto"/>
              </w:divBdr>
            </w:div>
            <w:div w:id="1054893938">
              <w:marLeft w:val="0"/>
              <w:marRight w:val="0"/>
              <w:marTop w:val="0"/>
              <w:marBottom w:val="0"/>
              <w:divBdr>
                <w:top w:val="none" w:sz="0" w:space="0" w:color="auto"/>
                <w:left w:val="none" w:sz="0" w:space="0" w:color="auto"/>
                <w:bottom w:val="none" w:sz="0" w:space="0" w:color="auto"/>
                <w:right w:val="none" w:sz="0" w:space="0" w:color="auto"/>
              </w:divBdr>
            </w:div>
            <w:div w:id="876703496">
              <w:marLeft w:val="0"/>
              <w:marRight w:val="0"/>
              <w:marTop w:val="0"/>
              <w:marBottom w:val="0"/>
              <w:divBdr>
                <w:top w:val="none" w:sz="0" w:space="0" w:color="auto"/>
                <w:left w:val="none" w:sz="0" w:space="0" w:color="auto"/>
                <w:bottom w:val="none" w:sz="0" w:space="0" w:color="auto"/>
                <w:right w:val="none" w:sz="0" w:space="0" w:color="auto"/>
              </w:divBdr>
            </w:div>
          </w:divsChild>
        </w:div>
        <w:div w:id="872621352">
          <w:marLeft w:val="0"/>
          <w:marRight w:val="0"/>
          <w:marTop w:val="0"/>
          <w:marBottom w:val="0"/>
          <w:divBdr>
            <w:top w:val="none" w:sz="0" w:space="0" w:color="auto"/>
            <w:left w:val="none" w:sz="0" w:space="0" w:color="auto"/>
            <w:bottom w:val="none" w:sz="0" w:space="0" w:color="auto"/>
            <w:right w:val="none" w:sz="0" w:space="0" w:color="auto"/>
          </w:divBdr>
        </w:div>
        <w:div w:id="704410485">
          <w:marLeft w:val="0"/>
          <w:marRight w:val="0"/>
          <w:marTop w:val="0"/>
          <w:marBottom w:val="120"/>
          <w:divBdr>
            <w:top w:val="none" w:sz="0" w:space="0" w:color="auto"/>
            <w:left w:val="none" w:sz="0" w:space="0" w:color="auto"/>
            <w:bottom w:val="none" w:sz="0" w:space="0" w:color="auto"/>
            <w:right w:val="none" w:sz="0" w:space="0" w:color="auto"/>
          </w:divBdr>
          <w:divsChild>
            <w:div w:id="1893543238">
              <w:marLeft w:val="0"/>
              <w:marRight w:val="0"/>
              <w:marTop w:val="0"/>
              <w:marBottom w:val="0"/>
              <w:divBdr>
                <w:top w:val="none" w:sz="0" w:space="0" w:color="auto"/>
                <w:left w:val="none" w:sz="0" w:space="0" w:color="auto"/>
                <w:bottom w:val="none" w:sz="0" w:space="0" w:color="auto"/>
                <w:right w:val="none" w:sz="0" w:space="0" w:color="auto"/>
              </w:divBdr>
            </w:div>
            <w:div w:id="1668628552">
              <w:marLeft w:val="0"/>
              <w:marRight w:val="0"/>
              <w:marTop w:val="0"/>
              <w:marBottom w:val="0"/>
              <w:divBdr>
                <w:top w:val="none" w:sz="0" w:space="0" w:color="auto"/>
                <w:left w:val="none" w:sz="0" w:space="0" w:color="auto"/>
                <w:bottom w:val="none" w:sz="0" w:space="0" w:color="auto"/>
                <w:right w:val="none" w:sz="0" w:space="0" w:color="auto"/>
              </w:divBdr>
            </w:div>
            <w:div w:id="616982579">
              <w:marLeft w:val="0"/>
              <w:marRight w:val="0"/>
              <w:marTop w:val="0"/>
              <w:marBottom w:val="0"/>
              <w:divBdr>
                <w:top w:val="none" w:sz="0" w:space="0" w:color="auto"/>
                <w:left w:val="none" w:sz="0" w:space="0" w:color="auto"/>
                <w:bottom w:val="none" w:sz="0" w:space="0" w:color="auto"/>
                <w:right w:val="none" w:sz="0" w:space="0" w:color="auto"/>
              </w:divBdr>
            </w:div>
            <w:div w:id="193812893">
              <w:marLeft w:val="0"/>
              <w:marRight w:val="0"/>
              <w:marTop w:val="0"/>
              <w:marBottom w:val="0"/>
              <w:divBdr>
                <w:top w:val="none" w:sz="0" w:space="0" w:color="auto"/>
                <w:left w:val="none" w:sz="0" w:space="0" w:color="auto"/>
                <w:bottom w:val="none" w:sz="0" w:space="0" w:color="auto"/>
                <w:right w:val="none" w:sz="0" w:space="0" w:color="auto"/>
              </w:divBdr>
            </w:div>
            <w:div w:id="2101216378">
              <w:marLeft w:val="0"/>
              <w:marRight w:val="0"/>
              <w:marTop w:val="0"/>
              <w:marBottom w:val="0"/>
              <w:divBdr>
                <w:top w:val="none" w:sz="0" w:space="0" w:color="auto"/>
                <w:left w:val="none" w:sz="0" w:space="0" w:color="auto"/>
                <w:bottom w:val="none" w:sz="0" w:space="0" w:color="auto"/>
                <w:right w:val="none" w:sz="0" w:space="0" w:color="auto"/>
              </w:divBdr>
            </w:div>
            <w:div w:id="1478108769">
              <w:marLeft w:val="0"/>
              <w:marRight w:val="0"/>
              <w:marTop w:val="0"/>
              <w:marBottom w:val="0"/>
              <w:divBdr>
                <w:top w:val="none" w:sz="0" w:space="0" w:color="auto"/>
                <w:left w:val="none" w:sz="0" w:space="0" w:color="auto"/>
                <w:bottom w:val="none" w:sz="0" w:space="0" w:color="auto"/>
                <w:right w:val="none" w:sz="0" w:space="0" w:color="auto"/>
              </w:divBdr>
            </w:div>
            <w:div w:id="2102336512">
              <w:marLeft w:val="0"/>
              <w:marRight w:val="0"/>
              <w:marTop w:val="0"/>
              <w:marBottom w:val="0"/>
              <w:divBdr>
                <w:top w:val="none" w:sz="0" w:space="0" w:color="auto"/>
                <w:left w:val="none" w:sz="0" w:space="0" w:color="auto"/>
                <w:bottom w:val="none" w:sz="0" w:space="0" w:color="auto"/>
                <w:right w:val="none" w:sz="0" w:space="0" w:color="auto"/>
              </w:divBdr>
            </w:div>
            <w:div w:id="1124076229">
              <w:marLeft w:val="0"/>
              <w:marRight w:val="0"/>
              <w:marTop w:val="0"/>
              <w:marBottom w:val="0"/>
              <w:divBdr>
                <w:top w:val="none" w:sz="0" w:space="0" w:color="auto"/>
                <w:left w:val="none" w:sz="0" w:space="0" w:color="auto"/>
                <w:bottom w:val="none" w:sz="0" w:space="0" w:color="auto"/>
                <w:right w:val="none" w:sz="0" w:space="0" w:color="auto"/>
              </w:divBdr>
            </w:div>
          </w:divsChild>
        </w:div>
        <w:div w:id="2003926823">
          <w:marLeft w:val="0"/>
          <w:marRight w:val="0"/>
          <w:marTop w:val="0"/>
          <w:marBottom w:val="0"/>
          <w:divBdr>
            <w:top w:val="none" w:sz="0" w:space="0" w:color="auto"/>
            <w:left w:val="none" w:sz="0" w:space="0" w:color="auto"/>
            <w:bottom w:val="none" w:sz="0" w:space="0" w:color="auto"/>
            <w:right w:val="none" w:sz="0" w:space="0" w:color="auto"/>
          </w:divBdr>
        </w:div>
        <w:div w:id="2078353862">
          <w:marLeft w:val="0"/>
          <w:marRight w:val="0"/>
          <w:marTop w:val="0"/>
          <w:marBottom w:val="120"/>
          <w:divBdr>
            <w:top w:val="none" w:sz="0" w:space="0" w:color="auto"/>
            <w:left w:val="none" w:sz="0" w:space="0" w:color="auto"/>
            <w:bottom w:val="none" w:sz="0" w:space="0" w:color="auto"/>
            <w:right w:val="none" w:sz="0" w:space="0" w:color="auto"/>
          </w:divBdr>
          <w:divsChild>
            <w:div w:id="657731809">
              <w:marLeft w:val="0"/>
              <w:marRight w:val="0"/>
              <w:marTop w:val="0"/>
              <w:marBottom w:val="0"/>
              <w:divBdr>
                <w:top w:val="none" w:sz="0" w:space="0" w:color="auto"/>
                <w:left w:val="none" w:sz="0" w:space="0" w:color="auto"/>
                <w:bottom w:val="none" w:sz="0" w:space="0" w:color="auto"/>
                <w:right w:val="none" w:sz="0" w:space="0" w:color="auto"/>
              </w:divBdr>
            </w:div>
            <w:div w:id="1151824914">
              <w:marLeft w:val="0"/>
              <w:marRight w:val="0"/>
              <w:marTop w:val="0"/>
              <w:marBottom w:val="0"/>
              <w:divBdr>
                <w:top w:val="none" w:sz="0" w:space="0" w:color="auto"/>
                <w:left w:val="none" w:sz="0" w:space="0" w:color="auto"/>
                <w:bottom w:val="none" w:sz="0" w:space="0" w:color="auto"/>
                <w:right w:val="none" w:sz="0" w:space="0" w:color="auto"/>
              </w:divBdr>
            </w:div>
            <w:div w:id="126703176">
              <w:marLeft w:val="0"/>
              <w:marRight w:val="0"/>
              <w:marTop w:val="0"/>
              <w:marBottom w:val="0"/>
              <w:divBdr>
                <w:top w:val="none" w:sz="0" w:space="0" w:color="auto"/>
                <w:left w:val="none" w:sz="0" w:space="0" w:color="auto"/>
                <w:bottom w:val="none" w:sz="0" w:space="0" w:color="auto"/>
                <w:right w:val="none" w:sz="0" w:space="0" w:color="auto"/>
              </w:divBdr>
            </w:div>
            <w:div w:id="440757596">
              <w:marLeft w:val="0"/>
              <w:marRight w:val="0"/>
              <w:marTop w:val="0"/>
              <w:marBottom w:val="0"/>
              <w:divBdr>
                <w:top w:val="none" w:sz="0" w:space="0" w:color="auto"/>
                <w:left w:val="none" w:sz="0" w:space="0" w:color="auto"/>
                <w:bottom w:val="none" w:sz="0" w:space="0" w:color="auto"/>
                <w:right w:val="none" w:sz="0" w:space="0" w:color="auto"/>
              </w:divBdr>
            </w:div>
            <w:div w:id="214584939">
              <w:marLeft w:val="0"/>
              <w:marRight w:val="0"/>
              <w:marTop w:val="0"/>
              <w:marBottom w:val="0"/>
              <w:divBdr>
                <w:top w:val="none" w:sz="0" w:space="0" w:color="auto"/>
                <w:left w:val="none" w:sz="0" w:space="0" w:color="auto"/>
                <w:bottom w:val="none" w:sz="0" w:space="0" w:color="auto"/>
                <w:right w:val="none" w:sz="0" w:space="0" w:color="auto"/>
              </w:divBdr>
            </w:div>
          </w:divsChild>
        </w:div>
        <w:div w:id="554659130">
          <w:marLeft w:val="0"/>
          <w:marRight w:val="0"/>
          <w:marTop w:val="150"/>
          <w:marBottom w:val="0"/>
          <w:divBdr>
            <w:top w:val="none" w:sz="0" w:space="0" w:color="auto"/>
            <w:left w:val="none" w:sz="0" w:space="0" w:color="auto"/>
            <w:bottom w:val="none" w:sz="0" w:space="0" w:color="auto"/>
            <w:right w:val="none" w:sz="0" w:space="0" w:color="auto"/>
          </w:divBdr>
        </w:div>
        <w:div w:id="43482281">
          <w:marLeft w:val="0"/>
          <w:marRight w:val="0"/>
          <w:marTop w:val="0"/>
          <w:marBottom w:val="0"/>
          <w:divBdr>
            <w:top w:val="none" w:sz="0" w:space="0" w:color="auto"/>
            <w:left w:val="none" w:sz="0" w:space="0" w:color="auto"/>
            <w:bottom w:val="none" w:sz="0" w:space="0" w:color="auto"/>
            <w:right w:val="none" w:sz="0" w:space="0" w:color="auto"/>
          </w:divBdr>
        </w:div>
        <w:div w:id="1603494742">
          <w:marLeft w:val="0"/>
          <w:marRight w:val="0"/>
          <w:marTop w:val="0"/>
          <w:marBottom w:val="120"/>
          <w:divBdr>
            <w:top w:val="none" w:sz="0" w:space="0" w:color="auto"/>
            <w:left w:val="none" w:sz="0" w:space="0" w:color="auto"/>
            <w:bottom w:val="none" w:sz="0" w:space="0" w:color="auto"/>
            <w:right w:val="none" w:sz="0" w:space="0" w:color="auto"/>
          </w:divBdr>
          <w:divsChild>
            <w:div w:id="164631130">
              <w:marLeft w:val="0"/>
              <w:marRight w:val="0"/>
              <w:marTop w:val="0"/>
              <w:marBottom w:val="0"/>
              <w:divBdr>
                <w:top w:val="none" w:sz="0" w:space="0" w:color="auto"/>
                <w:left w:val="none" w:sz="0" w:space="0" w:color="auto"/>
                <w:bottom w:val="none" w:sz="0" w:space="0" w:color="auto"/>
                <w:right w:val="none" w:sz="0" w:space="0" w:color="auto"/>
              </w:divBdr>
            </w:div>
            <w:div w:id="218177284">
              <w:marLeft w:val="0"/>
              <w:marRight w:val="0"/>
              <w:marTop w:val="0"/>
              <w:marBottom w:val="0"/>
              <w:divBdr>
                <w:top w:val="none" w:sz="0" w:space="0" w:color="auto"/>
                <w:left w:val="none" w:sz="0" w:space="0" w:color="auto"/>
                <w:bottom w:val="none" w:sz="0" w:space="0" w:color="auto"/>
                <w:right w:val="none" w:sz="0" w:space="0" w:color="auto"/>
              </w:divBdr>
            </w:div>
          </w:divsChild>
        </w:div>
        <w:div w:id="78412312">
          <w:marLeft w:val="0"/>
          <w:marRight w:val="0"/>
          <w:marTop w:val="0"/>
          <w:marBottom w:val="0"/>
          <w:divBdr>
            <w:top w:val="none" w:sz="0" w:space="0" w:color="auto"/>
            <w:left w:val="none" w:sz="0" w:space="0" w:color="auto"/>
            <w:bottom w:val="none" w:sz="0" w:space="0" w:color="auto"/>
            <w:right w:val="none" w:sz="0" w:space="0" w:color="auto"/>
          </w:divBdr>
        </w:div>
        <w:div w:id="1133257076">
          <w:marLeft w:val="0"/>
          <w:marRight w:val="0"/>
          <w:marTop w:val="0"/>
          <w:marBottom w:val="120"/>
          <w:divBdr>
            <w:top w:val="none" w:sz="0" w:space="0" w:color="auto"/>
            <w:left w:val="none" w:sz="0" w:space="0" w:color="auto"/>
            <w:bottom w:val="none" w:sz="0" w:space="0" w:color="auto"/>
            <w:right w:val="none" w:sz="0" w:space="0" w:color="auto"/>
          </w:divBdr>
          <w:divsChild>
            <w:div w:id="482551245">
              <w:marLeft w:val="0"/>
              <w:marRight w:val="0"/>
              <w:marTop w:val="0"/>
              <w:marBottom w:val="0"/>
              <w:divBdr>
                <w:top w:val="none" w:sz="0" w:space="0" w:color="auto"/>
                <w:left w:val="none" w:sz="0" w:space="0" w:color="auto"/>
                <w:bottom w:val="none" w:sz="0" w:space="0" w:color="auto"/>
                <w:right w:val="none" w:sz="0" w:space="0" w:color="auto"/>
              </w:divBdr>
            </w:div>
            <w:div w:id="714887342">
              <w:marLeft w:val="0"/>
              <w:marRight w:val="0"/>
              <w:marTop w:val="0"/>
              <w:marBottom w:val="0"/>
              <w:divBdr>
                <w:top w:val="none" w:sz="0" w:space="0" w:color="auto"/>
                <w:left w:val="none" w:sz="0" w:space="0" w:color="auto"/>
                <w:bottom w:val="none" w:sz="0" w:space="0" w:color="auto"/>
                <w:right w:val="none" w:sz="0" w:space="0" w:color="auto"/>
              </w:divBdr>
            </w:div>
          </w:divsChild>
        </w:div>
        <w:div w:id="1954899736">
          <w:marLeft w:val="0"/>
          <w:marRight w:val="0"/>
          <w:marTop w:val="0"/>
          <w:marBottom w:val="0"/>
          <w:divBdr>
            <w:top w:val="none" w:sz="0" w:space="0" w:color="auto"/>
            <w:left w:val="none" w:sz="0" w:space="0" w:color="auto"/>
            <w:bottom w:val="none" w:sz="0" w:space="0" w:color="auto"/>
            <w:right w:val="none" w:sz="0" w:space="0" w:color="auto"/>
          </w:divBdr>
        </w:div>
        <w:div w:id="566301446">
          <w:marLeft w:val="0"/>
          <w:marRight w:val="0"/>
          <w:marTop w:val="0"/>
          <w:marBottom w:val="120"/>
          <w:divBdr>
            <w:top w:val="none" w:sz="0" w:space="0" w:color="auto"/>
            <w:left w:val="none" w:sz="0" w:space="0" w:color="auto"/>
            <w:bottom w:val="none" w:sz="0" w:space="0" w:color="auto"/>
            <w:right w:val="none" w:sz="0" w:space="0" w:color="auto"/>
          </w:divBdr>
          <w:divsChild>
            <w:div w:id="1021903252">
              <w:marLeft w:val="0"/>
              <w:marRight w:val="0"/>
              <w:marTop w:val="0"/>
              <w:marBottom w:val="0"/>
              <w:divBdr>
                <w:top w:val="none" w:sz="0" w:space="0" w:color="auto"/>
                <w:left w:val="none" w:sz="0" w:space="0" w:color="auto"/>
                <w:bottom w:val="none" w:sz="0" w:space="0" w:color="auto"/>
                <w:right w:val="none" w:sz="0" w:space="0" w:color="auto"/>
              </w:divBdr>
            </w:div>
            <w:div w:id="588580225">
              <w:marLeft w:val="0"/>
              <w:marRight w:val="0"/>
              <w:marTop w:val="0"/>
              <w:marBottom w:val="0"/>
              <w:divBdr>
                <w:top w:val="none" w:sz="0" w:space="0" w:color="auto"/>
                <w:left w:val="none" w:sz="0" w:space="0" w:color="auto"/>
                <w:bottom w:val="none" w:sz="0" w:space="0" w:color="auto"/>
                <w:right w:val="none" w:sz="0" w:space="0" w:color="auto"/>
              </w:divBdr>
            </w:div>
          </w:divsChild>
        </w:div>
        <w:div w:id="1279868777">
          <w:marLeft w:val="0"/>
          <w:marRight w:val="0"/>
          <w:marTop w:val="0"/>
          <w:marBottom w:val="0"/>
          <w:divBdr>
            <w:top w:val="none" w:sz="0" w:space="0" w:color="auto"/>
            <w:left w:val="none" w:sz="0" w:space="0" w:color="auto"/>
            <w:bottom w:val="none" w:sz="0" w:space="0" w:color="auto"/>
            <w:right w:val="none" w:sz="0" w:space="0" w:color="auto"/>
          </w:divBdr>
        </w:div>
        <w:div w:id="1098479471">
          <w:marLeft w:val="0"/>
          <w:marRight w:val="0"/>
          <w:marTop w:val="0"/>
          <w:marBottom w:val="120"/>
          <w:divBdr>
            <w:top w:val="none" w:sz="0" w:space="0" w:color="auto"/>
            <w:left w:val="none" w:sz="0" w:space="0" w:color="auto"/>
            <w:bottom w:val="none" w:sz="0" w:space="0" w:color="auto"/>
            <w:right w:val="none" w:sz="0" w:space="0" w:color="auto"/>
          </w:divBdr>
          <w:divsChild>
            <w:div w:id="733896997">
              <w:marLeft w:val="0"/>
              <w:marRight w:val="0"/>
              <w:marTop w:val="0"/>
              <w:marBottom w:val="0"/>
              <w:divBdr>
                <w:top w:val="none" w:sz="0" w:space="0" w:color="auto"/>
                <w:left w:val="none" w:sz="0" w:space="0" w:color="auto"/>
                <w:bottom w:val="none" w:sz="0" w:space="0" w:color="auto"/>
                <w:right w:val="none" w:sz="0" w:space="0" w:color="auto"/>
              </w:divBdr>
            </w:div>
            <w:div w:id="1571227388">
              <w:marLeft w:val="0"/>
              <w:marRight w:val="0"/>
              <w:marTop w:val="0"/>
              <w:marBottom w:val="0"/>
              <w:divBdr>
                <w:top w:val="none" w:sz="0" w:space="0" w:color="auto"/>
                <w:left w:val="none" w:sz="0" w:space="0" w:color="auto"/>
                <w:bottom w:val="none" w:sz="0" w:space="0" w:color="auto"/>
                <w:right w:val="none" w:sz="0" w:space="0" w:color="auto"/>
              </w:divBdr>
            </w:div>
            <w:div w:id="2087989497">
              <w:marLeft w:val="0"/>
              <w:marRight w:val="0"/>
              <w:marTop w:val="0"/>
              <w:marBottom w:val="0"/>
              <w:divBdr>
                <w:top w:val="none" w:sz="0" w:space="0" w:color="auto"/>
                <w:left w:val="none" w:sz="0" w:space="0" w:color="auto"/>
                <w:bottom w:val="none" w:sz="0" w:space="0" w:color="auto"/>
                <w:right w:val="none" w:sz="0" w:space="0" w:color="auto"/>
              </w:divBdr>
            </w:div>
            <w:div w:id="1526670410">
              <w:marLeft w:val="0"/>
              <w:marRight w:val="0"/>
              <w:marTop w:val="0"/>
              <w:marBottom w:val="0"/>
              <w:divBdr>
                <w:top w:val="none" w:sz="0" w:space="0" w:color="auto"/>
                <w:left w:val="none" w:sz="0" w:space="0" w:color="auto"/>
                <w:bottom w:val="none" w:sz="0" w:space="0" w:color="auto"/>
                <w:right w:val="none" w:sz="0" w:space="0" w:color="auto"/>
              </w:divBdr>
            </w:div>
            <w:div w:id="852457459">
              <w:marLeft w:val="0"/>
              <w:marRight w:val="0"/>
              <w:marTop w:val="0"/>
              <w:marBottom w:val="0"/>
              <w:divBdr>
                <w:top w:val="none" w:sz="0" w:space="0" w:color="auto"/>
                <w:left w:val="none" w:sz="0" w:space="0" w:color="auto"/>
                <w:bottom w:val="none" w:sz="0" w:space="0" w:color="auto"/>
                <w:right w:val="none" w:sz="0" w:space="0" w:color="auto"/>
              </w:divBdr>
            </w:div>
          </w:divsChild>
        </w:div>
        <w:div w:id="79717250">
          <w:marLeft w:val="0"/>
          <w:marRight w:val="0"/>
          <w:marTop w:val="0"/>
          <w:marBottom w:val="0"/>
          <w:divBdr>
            <w:top w:val="none" w:sz="0" w:space="0" w:color="auto"/>
            <w:left w:val="none" w:sz="0" w:space="0" w:color="auto"/>
            <w:bottom w:val="none" w:sz="0" w:space="0" w:color="auto"/>
            <w:right w:val="none" w:sz="0" w:space="0" w:color="auto"/>
          </w:divBdr>
        </w:div>
        <w:div w:id="1438525689">
          <w:marLeft w:val="0"/>
          <w:marRight w:val="0"/>
          <w:marTop w:val="0"/>
          <w:marBottom w:val="120"/>
          <w:divBdr>
            <w:top w:val="none" w:sz="0" w:space="0" w:color="auto"/>
            <w:left w:val="none" w:sz="0" w:space="0" w:color="auto"/>
            <w:bottom w:val="none" w:sz="0" w:space="0" w:color="auto"/>
            <w:right w:val="none" w:sz="0" w:space="0" w:color="auto"/>
          </w:divBdr>
          <w:divsChild>
            <w:div w:id="141044343">
              <w:marLeft w:val="0"/>
              <w:marRight w:val="0"/>
              <w:marTop w:val="0"/>
              <w:marBottom w:val="0"/>
              <w:divBdr>
                <w:top w:val="none" w:sz="0" w:space="0" w:color="auto"/>
                <w:left w:val="none" w:sz="0" w:space="0" w:color="auto"/>
                <w:bottom w:val="none" w:sz="0" w:space="0" w:color="auto"/>
                <w:right w:val="none" w:sz="0" w:space="0" w:color="auto"/>
              </w:divBdr>
            </w:div>
            <w:div w:id="689601991">
              <w:marLeft w:val="0"/>
              <w:marRight w:val="0"/>
              <w:marTop w:val="0"/>
              <w:marBottom w:val="0"/>
              <w:divBdr>
                <w:top w:val="none" w:sz="0" w:space="0" w:color="auto"/>
                <w:left w:val="none" w:sz="0" w:space="0" w:color="auto"/>
                <w:bottom w:val="none" w:sz="0" w:space="0" w:color="auto"/>
                <w:right w:val="none" w:sz="0" w:space="0" w:color="auto"/>
              </w:divBdr>
            </w:div>
          </w:divsChild>
        </w:div>
        <w:div w:id="2070883561">
          <w:marLeft w:val="0"/>
          <w:marRight w:val="0"/>
          <w:marTop w:val="0"/>
          <w:marBottom w:val="0"/>
          <w:divBdr>
            <w:top w:val="none" w:sz="0" w:space="0" w:color="auto"/>
            <w:left w:val="none" w:sz="0" w:space="0" w:color="auto"/>
            <w:bottom w:val="none" w:sz="0" w:space="0" w:color="auto"/>
            <w:right w:val="none" w:sz="0" w:space="0" w:color="auto"/>
          </w:divBdr>
        </w:div>
        <w:div w:id="1198273727">
          <w:marLeft w:val="0"/>
          <w:marRight w:val="0"/>
          <w:marTop w:val="0"/>
          <w:marBottom w:val="120"/>
          <w:divBdr>
            <w:top w:val="none" w:sz="0" w:space="0" w:color="auto"/>
            <w:left w:val="none" w:sz="0" w:space="0" w:color="auto"/>
            <w:bottom w:val="none" w:sz="0" w:space="0" w:color="auto"/>
            <w:right w:val="none" w:sz="0" w:space="0" w:color="auto"/>
          </w:divBdr>
          <w:divsChild>
            <w:div w:id="214973760">
              <w:marLeft w:val="0"/>
              <w:marRight w:val="0"/>
              <w:marTop w:val="0"/>
              <w:marBottom w:val="0"/>
              <w:divBdr>
                <w:top w:val="none" w:sz="0" w:space="0" w:color="auto"/>
                <w:left w:val="none" w:sz="0" w:space="0" w:color="auto"/>
                <w:bottom w:val="none" w:sz="0" w:space="0" w:color="auto"/>
                <w:right w:val="none" w:sz="0" w:space="0" w:color="auto"/>
              </w:divBdr>
            </w:div>
          </w:divsChild>
        </w:div>
        <w:div w:id="373964990">
          <w:marLeft w:val="0"/>
          <w:marRight w:val="0"/>
          <w:marTop w:val="0"/>
          <w:marBottom w:val="0"/>
          <w:divBdr>
            <w:top w:val="none" w:sz="0" w:space="0" w:color="auto"/>
            <w:left w:val="none" w:sz="0" w:space="0" w:color="auto"/>
            <w:bottom w:val="none" w:sz="0" w:space="0" w:color="auto"/>
            <w:right w:val="none" w:sz="0" w:space="0" w:color="auto"/>
          </w:divBdr>
        </w:div>
        <w:div w:id="1358701601">
          <w:marLeft w:val="0"/>
          <w:marRight w:val="0"/>
          <w:marTop w:val="0"/>
          <w:marBottom w:val="120"/>
          <w:divBdr>
            <w:top w:val="none" w:sz="0" w:space="0" w:color="auto"/>
            <w:left w:val="none" w:sz="0" w:space="0" w:color="auto"/>
            <w:bottom w:val="none" w:sz="0" w:space="0" w:color="auto"/>
            <w:right w:val="none" w:sz="0" w:space="0" w:color="auto"/>
          </w:divBdr>
          <w:divsChild>
            <w:div w:id="1431658052">
              <w:marLeft w:val="0"/>
              <w:marRight w:val="0"/>
              <w:marTop w:val="0"/>
              <w:marBottom w:val="0"/>
              <w:divBdr>
                <w:top w:val="none" w:sz="0" w:space="0" w:color="auto"/>
                <w:left w:val="none" w:sz="0" w:space="0" w:color="auto"/>
                <w:bottom w:val="none" w:sz="0" w:space="0" w:color="auto"/>
                <w:right w:val="none" w:sz="0" w:space="0" w:color="auto"/>
              </w:divBdr>
            </w:div>
            <w:div w:id="187375629">
              <w:marLeft w:val="0"/>
              <w:marRight w:val="0"/>
              <w:marTop w:val="0"/>
              <w:marBottom w:val="0"/>
              <w:divBdr>
                <w:top w:val="none" w:sz="0" w:space="0" w:color="auto"/>
                <w:left w:val="none" w:sz="0" w:space="0" w:color="auto"/>
                <w:bottom w:val="none" w:sz="0" w:space="0" w:color="auto"/>
                <w:right w:val="none" w:sz="0" w:space="0" w:color="auto"/>
              </w:divBdr>
            </w:div>
            <w:div w:id="523711492">
              <w:marLeft w:val="0"/>
              <w:marRight w:val="0"/>
              <w:marTop w:val="0"/>
              <w:marBottom w:val="0"/>
              <w:divBdr>
                <w:top w:val="none" w:sz="0" w:space="0" w:color="auto"/>
                <w:left w:val="none" w:sz="0" w:space="0" w:color="auto"/>
                <w:bottom w:val="none" w:sz="0" w:space="0" w:color="auto"/>
                <w:right w:val="none" w:sz="0" w:space="0" w:color="auto"/>
              </w:divBdr>
            </w:div>
            <w:div w:id="615915135">
              <w:marLeft w:val="0"/>
              <w:marRight w:val="0"/>
              <w:marTop w:val="0"/>
              <w:marBottom w:val="0"/>
              <w:divBdr>
                <w:top w:val="none" w:sz="0" w:space="0" w:color="auto"/>
                <w:left w:val="none" w:sz="0" w:space="0" w:color="auto"/>
                <w:bottom w:val="none" w:sz="0" w:space="0" w:color="auto"/>
                <w:right w:val="none" w:sz="0" w:space="0" w:color="auto"/>
              </w:divBdr>
            </w:div>
            <w:div w:id="4941315">
              <w:marLeft w:val="0"/>
              <w:marRight w:val="0"/>
              <w:marTop w:val="0"/>
              <w:marBottom w:val="0"/>
              <w:divBdr>
                <w:top w:val="none" w:sz="0" w:space="0" w:color="auto"/>
                <w:left w:val="none" w:sz="0" w:space="0" w:color="auto"/>
                <w:bottom w:val="none" w:sz="0" w:space="0" w:color="auto"/>
                <w:right w:val="none" w:sz="0" w:space="0" w:color="auto"/>
              </w:divBdr>
            </w:div>
            <w:div w:id="849950057">
              <w:marLeft w:val="0"/>
              <w:marRight w:val="0"/>
              <w:marTop w:val="0"/>
              <w:marBottom w:val="0"/>
              <w:divBdr>
                <w:top w:val="none" w:sz="0" w:space="0" w:color="auto"/>
                <w:left w:val="none" w:sz="0" w:space="0" w:color="auto"/>
                <w:bottom w:val="none" w:sz="0" w:space="0" w:color="auto"/>
                <w:right w:val="none" w:sz="0" w:space="0" w:color="auto"/>
              </w:divBdr>
            </w:div>
            <w:div w:id="568657865">
              <w:marLeft w:val="0"/>
              <w:marRight w:val="0"/>
              <w:marTop w:val="0"/>
              <w:marBottom w:val="0"/>
              <w:divBdr>
                <w:top w:val="none" w:sz="0" w:space="0" w:color="auto"/>
                <w:left w:val="none" w:sz="0" w:space="0" w:color="auto"/>
                <w:bottom w:val="none" w:sz="0" w:space="0" w:color="auto"/>
                <w:right w:val="none" w:sz="0" w:space="0" w:color="auto"/>
              </w:divBdr>
            </w:div>
            <w:div w:id="896404763">
              <w:marLeft w:val="0"/>
              <w:marRight w:val="0"/>
              <w:marTop w:val="0"/>
              <w:marBottom w:val="0"/>
              <w:divBdr>
                <w:top w:val="none" w:sz="0" w:space="0" w:color="auto"/>
                <w:left w:val="none" w:sz="0" w:space="0" w:color="auto"/>
                <w:bottom w:val="none" w:sz="0" w:space="0" w:color="auto"/>
                <w:right w:val="none" w:sz="0" w:space="0" w:color="auto"/>
              </w:divBdr>
            </w:div>
            <w:div w:id="1517696396">
              <w:marLeft w:val="0"/>
              <w:marRight w:val="0"/>
              <w:marTop w:val="0"/>
              <w:marBottom w:val="0"/>
              <w:divBdr>
                <w:top w:val="none" w:sz="0" w:space="0" w:color="auto"/>
                <w:left w:val="none" w:sz="0" w:space="0" w:color="auto"/>
                <w:bottom w:val="none" w:sz="0" w:space="0" w:color="auto"/>
                <w:right w:val="none" w:sz="0" w:space="0" w:color="auto"/>
              </w:divBdr>
            </w:div>
          </w:divsChild>
        </w:div>
        <w:div w:id="418720048">
          <w:marLeft w:val="0"/>
          <w:marRight w:val="0"/>
          <w:marTop w:val="0"/>
          <w:marBottom w:val="0"/>
          <w:divBdr>
            <w:top w:val="none" w:sz="0" w:space="0" w:color="auto"/>
            <w:left w:val="none" w:sz="0" w:space="0" w:color="auto"/>
            <w:bottom w:val="none" w:sz="0" w:space="0" w:color="auto"/>
            <w:right w:val="none" w:sz="0" w:space="0" w:color="auto"/>
          </w:divBdr>
        </w:div>
        <w:div w:id="1345747072">
          <w:marLeft w:val="0"/>
          <w:marRight w:val="0"/>
          <w:marTop w:val="0"/>
          <w:marBottom w:val="120"/>
          <w:divBdr>
            <w:top w:val="none" w:sz="0" w:space="0" w:color="auto"/>
            <w:left w:val="none" w:sz="0" w:space="0" w:color="auto"/>
            <w:bottom w:val="none" w:sz="0" w:space="0" w:color="auto"/>
            <w:right w:val="none" w:sz="0" w:space="0" w:color="auto"/>
          </w:divBdr>
          <w:divsChild>
            <w:div w:id="1021080531">
              <w:marLeft w:val="0"/>
              <w:marRight w:val="0"/>
              <w:marTop w:val="0"/>
              <w:marBottom w:val="0"/>
              <w:divBdr>
                <w:top w:val="none" w:sz="0" w:space="0" w:color="auto"/>
                <w:left w:val="none" w:sz="0" w:space="0" w:color="auto"/>
                <w:bottom w:val="none" w:sz="0" w:space="0" w:color="auto"/>
                <w:right w:val="none" w:sz="0" w:space="0" w:color="auto"/>
              </w:divBdr>
            </w:div>
            <w:div w:id="45494188">
              <w:marLeft w:val="0"/>
              <w:marRight w:val="0"/>
              <w:marTop w:val="0"/>
              <w:marBottom w:val="0"/>
              <w:divBdr>
                <w:top w:val="none" w:sz="0" w:space="0" w:color="auto"/>
                <w:left w:val="none" w:sz="0" w:space="0" w:color="auto"/>
                <w:bottom w:val="none" w:sz="0" w:space="0" w:color="auto"/>
                <w:right w:val="none" w:sz="0" w:space="0" w:color="auto"/>
              </w:divBdr>
            </w:div>
            <w:div w:id="1973754766">
              <w:marLeft w:val="0"/>
              <w:marRight w:val="0"/>
              <w:marTop w:val="0"/>
              <w:marBottom w:val="0"/>
              <w:divBdr>
                <w:top w:val="none" w:sz="0" w:space="0" w:color="auto"/>
                <w:left w:val="none" w:sz="0" w:space="0" w:color="auto"/>
                <w:bottom w:val="none" w:sz="0" w:space="0" w:color="auto"/>
                <w:right w:val="none" w:sz="0" w:space="0" w:color="auto"/>
              </w:divBdr>
            </w:div>
            <w:div w:id="842663648">
              <w:marLeft w:val="0"/>
              <w:marRight w:val="0"/>
              <w:marTop w:val="0"/>
              <w:marBottom w:val="0"/>
              <w:divBdr>
                <w:top w:val="none" w:sz="0" w:space="0" w:color="auto"/>
                <w:left w:val="none" w:sz="0" w:space="0" w:color="auto"/>
                <w:bottom w:val="none" w:sz="0" w:space="0" w:color="auto"/>
                <w:right w:val="none" w:sz="0" w:space="0" w:color="auto"/>
              </w:divBdr>
            </w:div>
          </w:divsChild>
        </w:div>
        <w:div w:id="80302832">
          <w:marLeft w:val="0"/>
          <w:marRight w:val="0"/>
          <w:marTop w:val="0"/>
          <w:marBottom w:val="0"/>
          <w:divBdr>
            <w:top w:val="none" w:sz="0" w:space="0" w:color="auto"/>
            <w:left w:val="none" w:sz="0" w:space="0" w:color="auto"/>
            <w:bottom w:val="none" w:sz="0" w:space="0" w:color="auto"/>
            <w:right w:val="none" w:sz="0" w:space="0" w:color="auto"/>
          </w:divBdr>
        </w:div>
        <w:div w:id="1625840921">
          <w:marLeft w:val="0"/>
          <w:marRight w:val="0"/>
          <w:marTop w:val="0"/>
          <w:marBottom w:val="120"/>
          <w:divBdr>
            <w:top w:val="none" w:sz="0" w:space="0" w:color="auto"/>
            <w:left w:val="none" w:sz="0" w:space="0" w:color="auto"/>
            <w:bottom w:val="none" w:sz="0" w:space="0" w:color="auto"/>
            <w:right w:val="none" w:sz="0" w:space="0" w:color="auto"/>
          </w:divBdr>
          <w:divsChild>
            <w:div w:id="1854223109">
              <w:marLeft w:val="0"/>
              <w:marRight w:val="0"/>
              <w:marTop w:val="0"/>
              <w:marBottom w:val="0"/>
              <w:divBdr>
                <w:top w:val="none" w:sz="0" w:space="0" w:color="auto"/>
                <w:left w:val="none" w:sz="0" w:space="0" w:color="auto"/>
                <w:bottom w:val="none" w:sz="0" w:space="0" w:color="auto"/>
                <w:right w:val="none" w:sz="0" w:space="0" w:color="auto"/>
              </w:divBdr>
            </w:div>
            <w:div w:id="1484814620">
              <w:marLeft w:val="0"/>
              <w:marRight w:val="0"/>
              <w:marTop w:val="0"/>
              <w:marBottom w:val="0"/>
              <w:divBdr>
                <w:top w:val="none" w:sz="0" w:space="0" w:color="auto"/>
                <w:left w:val="none" w:sz="0" w:space="0" w:color="auto"/>
                <w:bottom w:val="none" w:sz="0" w:space="0" w:color="auto"/>
                <w:right w:val="none" w:sz="0" w:space="0" w:color="auto"/>
              </w:divBdr>
            </w:div>
          </w:divsChild>
        </w:div>
        <w:div w:id="641421162">
          <w:marLeft w:val="0"/>
          <w:marRight w:val="0"/>
          <w:marTop w:val="150"/>
          <w:marBottom w:val="0"/>
          <w:divBdr>
            <w:top w:val="none" w:sz="0" w:space="0" w:color="auto"/>
            <w:left w:val="none" w:sz="0" w:space="0" w:color="auto"/>
            <w:bottom w:val="none" w:sz="0" w:space="0" w:color="auto"/>
            <w:right w:val="none" w:sz="0" w:space="0" w:color="auto"/>
          </w:divBdr>
        </w:div>
        <w:div w:id="719327126">
          <w:marLeft w:val="0"/>
          <w:marRight w:val="0"/>
          <w:marTop w:val="0"/>
          <w:marBottom w:val="0"/>
          <w:divBdr>
            <w:top w:val="none" w:sz="0" w:space="0" w:color="auto"/>
            <w:left w:val="none" w:sz="0" w:space="0" w:color="auto"/>
            <w:bottom w:val="none" w:sz="0" w:space="0" w:color="auto"/>
            <w:right w:val="none" w:sz="0" w:space="0" w:color="auto"/>
          </w:divBdr>
        </w:div>
        <w:div w:id="915283725">
          <w:marLeft w:val="0"/>
          <w:marRight w:val="0"/>
          <w:marTop w:val="0"/>
          <w:marBottom w:val="120"/>
          <w:divBdr>
            <w:top w:val="none" w:sz="0" w:space="0" w:color="auto"/>
            <w:left w:val="none" w:sz="0" w:space="0" w:color="auto"/>
            <w:bottom w:val="none" w:sz="0" w:space="0" w:color="auto"/>
            <w:right w:val="none" w:sz="0" w:space="0" w:color="auto"/>
          </w:divBdr>
          <w:divsChild>
            <w:div w:id="26952614">
              <w:marLeft w:val="0"/>
              <w:marRight w:val="0"/>
              <w:marTop w:val="0"/>
              <w:marBottom w:val="0"/>
              <w:divBdr>
                <w:top w:val="none" w:sz="0" w:space="0" w:color="auto"/>
                <w:left w:val="none" w:sz="0" w:space="0" w:color="auto"/>
                <w:bottom w:val="none" w:sz="0" w:space="0" w:color="auto"/>
                <w:right w:val="none" w:sz="0" w:space="0" w:color="auto"/>
              </w:divBdr>
            </w:div>
            <w:div w:id="1592542915">
              <w:marLeft w:val="0"/>
              <w:marRight w:val="0"/>
              <w:marTop w:val="0"/>
              <w:marBottom w:val="0"/>
              <w:divBdr>
                <w:top w:val="none" w:sz="0" w:space="0" w:color="auto"/>
                <w:left w:val="none" w:sz="0" w:space="0" w:color="auto"/>
                <w:bottom w:val="none" w:sz="0" w:space="0" w:color="auto"/>
                <w:right w:val="none" w:sz="0" w:space="0" w:color="auto"/>
              </w:divBdr>
            </w:div>
            <w:div w:id="1238711573">
              <w:marLeft w:val="0"/>
              <w:marRight w:val="0"/>
              <w:marTop w:val="0"/>
              <w:marBottom w:val="0"/>
              <w:divBdr>
                <w:top w:val="none" w:sz="0" w:space="0" w:color="auto"/>
                <w:left w:val="none" w:sz="0" w:space="0" w:color="auto"/>
                <w:bottom w:val="none" w:sz="0" w:space="0" w:color="auto"/>
                <w:right w:val="none" w:sz="0" w:space="0" w:color="auto"/>
              </w:divBdr>
            </w:div>
            <w:div w:id="2049987325">
              <w:marLeft w:val="0"/>
              <w:marRight w:val="0"/>
              <w:marTop w:val="0"/>
              <w:marBottom w:val="0"/>
              <w:divBdr>
                <w:top w:val="none" w:sz="0" w:space="0" w:color="auto"/>
                <w:left w:val="none" w:sz="0" w:space="0" w:color="auto"/>
                <w:bottom w:val="none" w:sz="0" w:space="0" w:color="auto"/>
                <w:right w:val="none" w:sz="0" w:space="0" w:color="auto"/>
              </w:divBdr>
            </w:div>
            <w:div w:id="1289118692">
              <w:marLeft w:val="0"/>
              <w:marRight w:val="0"/>
              <w:marTop w:val="0"/>
              <w:marBottom w:val="0"/>
              <w:divBdr>
                <w:top w:val="none" w:sz="0" w:space="0" w:color="auto"/>
                <w:left w:val="none" w:sz="0" w:space="0" w:color="auto"/>
                <w:bottom w:val="none" w:sz="0" w:space="0" w:color="auto"/>
                <w:right w:val="none" w:sz="0" w:space="0" w:color="auto"/>
              </w:divBdr>
            </w:div>
          </w:divsChild>
        </w:div>
        <w:div w:id="1278487527">
          <w:marLeft w:val="0"/>
          <w:marRight w:val="0"/>
          <w:marTop w:val="0"/>
          <w:marBottom w:val="0"/>
          <w:divBdr>
            <w:top w:val="none" w:sz="0" w:space="0" w:color="auto"/>
            <w:left w:val="none" w:sz="0" w:space="0" w:color="auto"/>
            <w:bottom w:val="none" w:sz="0" w:space="0" w:color="auto"/>
            <w:right w:val="none" w:sz="0" w:space="0" w:color="auto"/>
          </w:divBdr>
        </w:div>
        <w:div w:id="825783268">
          <w:marLeft w:val="0"/>
          <w:marRight w:val="0"/>
          <w:marTop w:val="0"/>
          <w:marBottom w:val="120"/>
          <w:divBdr>
            <w:top w:val="none" w:sz="0" w:space="0" w:color="auto"/>
            <w:left w:val="none" w:sz="0" w:space="0" w:color="auto"/>
            <w:bottom w:val="none" w:sz="0" w:space="0" w:color="auto"/>
            <w:right w:val="none" w:sz="0" w:space="0" w:color="auto"/>
          </w:divBdr>
          <w:divsChild>
            <w:div w:id="1565604729">
              <w:marLeft w:val="0"/>
              <w:marRight w:val="0"/>
              <w:marTop w:val="0"/>
              <w:marBottom w:val="0"/>
              <w:divBdr>
                <w:top w:val="none" w:sz="0" w:space="0" w:color="auto"/>
                <w:left w:val="none" w:sz="0" w:space="0" w:color="auto"/>
                <w:bottom w:val="none" w:sz="0" w:space="0" w:color="auto"/>
                <w:right w:val="none" w:sz="0" w:space="0" w:color="auto"/>
              </w:divBdr>
            </w:div>
          </w:divsChild>
        </w:div>
        <w:div w:id="768310106">
          <w:marLeft w:val="0"/>
          <w:marRight w:val="0"/>
          <w:marTop w:val="0"/>
          <w:marBottom w:val="0"/>
          <w:divBdr>
            <w:top w:val="none" w:sz="0" w:space="0" w:color="auto"/>
            <w:left w:val="none" w:sz="0" w:space="0" w:color="auto"/>
            <w:bottom w:val="none" w:sz="0" w:space="0" w:color="auto"/>
            <w:right w:val="none" w:sz="0" w:space="0" w:color="auto"/>
          </w:divBdr>
        </w:div>
        <w:div w:id="1153445235">
          <w:marLeft w:val="0"/>
          <w:marRight w:val="0"/>
          <w:marTop w:val="0"/>
          <w:marBottom w:val="120"/>
          <w:divBdr>
            <w:top w:val="none" w:sz="0" w:space="0" w:color="auto"/>
            <w:left w:val="none" w:sz="0" w:space="0" w:color="auto"/>
            <w:bottom w:val="none" w:sz="0" w:space="0" w:color="auto"/>
            <w:right w:val="none" w:sz="0" w:space="0" w:color="auto"/>
          </w:divBdr>
          <w:divsChild>
            <w:div w:id="1435830951">
              <w:marLeft w:val="0"/>
              <w:marRight w:val="0"/>
              <w:marTop w:val="0"/>
              <w:marBottom w:val="0"/>
              <w:divBdr>
                <w:top w:val="none" w:sz="0" w:space="0" w:color="auto"/>
                <w:left w:val="none" w:sz="0" w:space="0" w:color="auto"/>
                <w:bottom w:val="none" w:sz="0" w:space="0" w:color="auto"/>
                <w:right w:val="none" w:sz="0" w:space="0" w:color="auto"/>
              </w:divBdr>
            </w:div>
          </w:divsChild>
        </w:div>
        <w:div w:id="780611141">
          <w:marLeft w:val="0"/>
          <w:marRight w:val="0"/>
          <w:marTop w:val="150"/>
          <w:marBottom w:val="0"/>
          <w:divBdr>
            <w:top w:val="none" w:sz="0" w:space="0" w:color="auto"/>
            <w:left w:val="none" w:sz="0" w:space="0" w:color="auto"/>
            <w:bottom w:val="none" w:sz="0" w:space="0" w:color="auto"/>
            <w:right w:val="none" w:sz="0" w:space="0" w:color="auto"/>
          </w:divBdr>
        </w:div>
        <w:div w:id="484317826">
          <w:marLeft w:val="0"/>
          <w:marRight w:val="0"/>
          <w:marTop w:val="0"/>
          <w:marBottom w:val="0"/>
          <w:divBdr>
            <w:top w:val="none" w:sz="0" w:space="0" w:color="auto"/>
            <w:left w:val="none" w:sz="0" w:space="0" w:color="auto"/>
            <w:bottom w:val="none" w:sz="0" w:space="0" w:color="auto"/>
            <w:right w:val="none" w:sz="0" w:space="0" w:color="auto"/>
          </w:divBdr>
        </w:div>
        <w:div w:id="122695591">
          <w:marLeft w:val="0"/>
          <w:marRight w:val="0"/>
          <w:marTop w:val="0"/>
          <w:marBottom w:val="120"/>
          <w:divBdr>
            <w:top w:val="none" w:sz="0" w:space="0" w:color="auto"/>
            <w:left w:val="none" w:sz="0" w:space="0" w:color="auto"/>
            <w:bottom w:val="none" w:sz="0" w:space="0" w:color="auto"/>
            <w:right w:val="none" w:sz="0" w:space="0" w:color="auto"/>
          </w:divBdr>
          <w:divsChild>
            <w:div w:id="1924753370">
              <w:marLeft w:val="0"/>
              <w:marRight w:val="0"/>
              <w:marTop w:val="0"/>
              <w:marBottom w:val="0"/>
              <w:divBdr>
                <w:top w:val="none" w:sz="0" w:space="0" w:color="auto"/>
                <w:left w:val="none" w:sz="0" w:space="0" w:color="auto"/>
                <w:bottom w:val="none" w:sz="0" w:space="0" w:color="auto"/>
                <w:right w:val="none" w:sz="0" w:space="0" w:color="auto"/>
              </w:divBdr>
            </w:div>
            <w:div w:id="928343002">
              <w:marLeft w:val="0"/>
              <w:marRight w:val="0"/>
              <w:marTop w:val="0"/>
              <w:marBottom w:val="0"/>
              <w:divBdr>
                <w:top w:val="none" w:sz="0" w:space="0" w:color="auto"/>
                <w:left w:val="none" w:sz="0" w:space="0" w:color="auto"/>
                <w:bottom w:val="none" w:sz="0" w:space="0" w:color="auto"/>
                <w:right w:val="none" w:sz="0" w:space="0" w:color="auto"/>
              </w:divBdr>
            </w:div>
            <w:div w:id="1510676158">
              <w:marLeft w:val="0"/>
              <w:marRight w:val="0"/>
              <w:marTop w:val="0"/>
              <w:marBottom w:val="0"/>
              <w:divBdr>
                <w:top w:val="none" w:sz="0" w:space="0" w:color="auto"/>
                <w:left w:val="none" w:sz="0" w:space="0" w:color="auto"/>
                <w:bottom w:val="none" w:sz="0" w:space="0" w:color="auto"/>
                <w:right w:val="none" w:sz="0" w:space="0" w:color="auto"/>
              </w:divBdr>
            </w:div>
          </w:divsChild>
        </w:div>
        <w:div w:id="669409015">
          <w:marLeft w:val="0"/>
          <w:marRight w:val="0"/>
          <w:marTop w:val="0"/>
          <w:marBottom w:val="0"/>
          <w:divBdr>
            <w:top w:val="none" w:sz="0" w:space="0" w:color="auto"/>
            <w:left w:val="none" w:sz="0" w:space="0" w:color="auto"/>
            <w:bottom w:val="none" w:sz="0" w:space="0" w:color="auto"/>
            <w:right w:val="none" w:sz="0" w:space="0" w:color="auto"/>
          </w:divBdr>
        </w:div>
        <w:div w:id="1521820061">
          <w:marLeft w:val="0"/>
          <w:marRight w:val="0"/>
          <w:marTop w:val="0"/>
          <w:marBottom w:val="120"/>
          <w:divBdr>
            <w:top w:val="none" w:sz="0" w:space="0" w:color="auto"/>
            <w:left w:val="none" w:sz="0" w:space="0" w:color="auto"/>
            <w:bottom w:val="none" w:sz="0" w:space="0" w:color="auto"/>
            <w:right w:val="none" w:sz="0" w:space="0" w:color="auto"/>
          </w:divBdr>
          <w:divsChild>
            <w:div w:id="1204487596">
              <w:marLeft w:val="0"/>
              <w:marRight w:val="0"/>
              <w:marTop w:val="0"/>
              <w:marBottom w:val="0"/>
              <w:divBdr>
                <w:top w:val="none" w:sz="0" w:space="0" w:color="auto"/>
                <w:left w:val="none" w:sz="0" w:space="0" w:color="auto"/>
                <w:bottom w:val="none" w:sz="0" w:space="0" w:color="auto"/>
                <w:right w:val="none" w:sz="0" w:space="0" w:color="auto"/>
              </w:divBdr>
            </w:div>
            <w:div w:id="549612794">
              <w:marLeft w:val="0"/>
              <w:marRight w:val="0"/>
              <w:marTop w:val="0"/>
              <w:marBottom w:val="0"/>
              <w:divBdr>
                <w:top w:val="none" w:sz="0" w:space="0" w:color="auto"/>
                <w:left w:val="none" w:sz="0" w:space="0" w:color="auto"/>
                <w:bottom w:val="none" w:sz="0" w:space="0" w:color="auto"/>
                <w:right w:val="none" w:sz="0" w:space="0" w:color="auto"/>
              </w:divBdr>
            </w:div>
            <w:div w:id="1275941697">
              <w:marLeft w:val="0"/>
              <w:marRight w:val="0"/>
              <w:marTop w:val="0"/>
              <w:marBottom w:val="0"/>
              <w:divBdr>
                <w:top w:val="none" w:sz="0" w:space="0" w:color="auto"/>
                <w:left w:val="none" w:sz="0" w:space="0" w:color="auto"/>
                <w:bottom w:val="none" w:sz="0" w:space="0" w:color="auto"/>
                <w:right w:val="none" w:sz="0" w:space="0" w:color="auto"/>
              </w:divBdr>
            </w:div>
            <w:div w:id="355229588">
              <w:marLeft w:val="0"/>
              <w:marRight w:val="0"/>
              <w:marTop w:val="0"/>
              <w:marBottom w:val="0"/>
              <w:divBdr>
                <w:top w:val="none" w:sz="0" w:space="0" w:color="auto"/>
                <w:left w:val="none" w:sz="0" w:space="0" w:color="auto"/>
                <w:bottom w:val="none" w:sz="0" w:space="0" w:color="auto"/>
                <w:right w:val="none" w:sz="0" w:space="0" w:color="auto"/>
              </w:divBdr>
            </w:div>
          </w:divsChild>
        </w:div>
        <w:div w:id="597300025">
          <w:marLeft w:val="0"/>
          <w:marRight w:val="0"/>
          <w:marTop w:val="225"/>
          <w:marBottom w:val="0"/>
          <w:divBdr>
            <w:top w:val="none" w:sz="0" w:space="0" w:color="auto"/>
            <w:left w:val="none" w:sz="0" w:space="0" w:color="auto"/>
            <w:bottom w:val="none" w:sz="0" w:space="0" w:color="auto"/>
            <w:right w:val="none" w:sz="0" w:space="0" w:color="auto"/>
          </w:divBdr>
        </w:div>
        <w:div w:id="2009166208">
          <w:marLeft w:val="0"/>
          <w:marRight w:val="0"/>
          <w:marTop w:val="150"/>
          <w:marBottom w:val="0"/>
          <w:divBdr>
            <w:top w:val="none" w:sz="0" w:space="0" w:color="auto"/>
            <w:left w:val="none" w:sz="0" w:space="0" w:color="auto"/>
            <w:bottom w:val="none" w:sz="0" w:space="0" w:color="auto"/>
            <w:right w:val="none" w:sz="0" w:space="0" w:color="auto"/>
          </w:divBdr>
        </w:div>
        <w:div w:id="1474561280">
          <w:marLeft w:val="0"/>
          <w:marRight w:val="0"/>
          <w:marTop w:val="0"/>
          <w:marBottom w:val="0"/>
          <w:divBdr>
            <w:top w:val="none" w:sz="0" w:space="0" w:color="auto"/>
            <w:left w:val="none" w:sz="0" w:space="0" w:color="auto"/>
            <w:bottom w:val="none" w:sz="0" w:space="0" w:color="auto"/>
            <w:right w:val="none" w:sz="0" w:space="0" w:color="auto"/>
          </w:divBdr>
        </w:div>
        <w:div w:id="1056202819">
          <w:marLeft w:val="0"/>
          <w:marRight w:val="0"/>
          <w:marTop w:val="0"/>
          <w:marBottom w:val="120"/>
          <w:divBdr>
            <w:top w:val="none" w:sz="0" w:space="0" w:color="auto"/>
            <w:left w:val="none" w:sz="0" w:space="0" w:color="auto"/>
            <w:bottom w:val="none" w:sz="0" w:space="0" w:color="auto"/>
            <w:right w:val="none" w:sz="0" w:space="0" w:color="auto"/>
          </w:divBdr>
          <w:divsChild>
            <w:div w:id="1472749185">
              <w:marLeft w:val="0"/>
              <w:marRight w:val="0"/>
              <w:marTop w:val="0"/>
              <w:marBottom w:val="0"/>
              <w:divBdr>
                <w:top w:val="none" w:sz="0" w:space="0" w:color="auto"/>
                <w:left w:val="none" w:sz="0" w:space="0" w:color="auto"/>
                <w:bottom w:val="none" w:sz="0" w:space="0" w:color="auto"/>
                <w:right w:val="none" w:sz="0" w:space="0" w:color="auto"/>
              </w:divBdr>
            </w:div>
            <w:div w:id="545990347">
              <w:marLeft w:val="0"/>
              <w:marRight w:val="0"/>
              <w:marTop w:val="0"/>
              <w:marBottom w:val="0"/>
              <w:divBdr>
                <w:top w:val="none" w:sz="0" w:space="0" w:color="auto"/>
                <w:left w:val="none" w:sz="0" w:space="0" w:color="auto"/>
                <w:bottom w:val="none" w:sz="0" w:space="0" w:color="auto"/>
                <w:right w:val="none" w:sz="0" w:space="0" w:color="auto"/>
              </w:divBdr>
            </w:div>
            <w:div w:id="1106533957">
              <w:marLeft w:val="0"/>
              <w:marRight w:val="0"/>
              <w:marTop w:val="0"/>
              <w:marBottom w:val="0"/>
              <w:divBdr>
                <w:top w:val="none" w:sz="0" w:space="0" w:color="auto"/>
                <w:left w:val="none" w:sz="0" w:space="0" w:color="auto"/>
                <w:bottom w:val="none" w:sz="0" w:space="0" w:color="auto"/>
                <w:right w:val="none" w:sz="0" w:space="0" w:color="auto"/>
              </w:divBdr>
            </w:div>
            <w:div w:id="384332095">
              <w:marLeft w:val="0"/>
              <w:marRight w:val="0"/>
              <w:marTop w:val="0"/>
              <w:marBottom w:val="0"/>
              <w:divBdr>
                <w:top w:val="none" w:sz="0" w:space="0" w:color="auto"/>
                <w:left w:val="none" w:sz="0" w:space="0" w:color="auto"/>
                <w:bottom w:val="none" w:sz="0" w:space="0" w:color="auto"/>
                <w:right w:val="none" w:sz="0" w:space="0" w:color="auto"/>
              </w:divBdr>
            </w:div>
            <w:div w:id="836926096">
              <w:marLeft w:val="0"/>
              <w:marRight w:val="0"/>
              <w:marTop w:val="0"/>
              <w:marBottom w:val="0"/>
              <w:divBdr>
                <w:top w:val="none" w:sz="0" w:space="0" w:color="auto"/>
                <w:left w:val="none" w:sz="0" w:space="0" w:color="auto"/>
                <w:bottom w:val="none" w:sz="0" w:space="0" w:color="auto"/>
                <w:right w:val="none" w:sz="0" w:space="0" w:color="auto"/>
              </w:divBdr>
            </w:div>
            <w:div w:id="456870871">
              <w:marLeft w:val="0"/>
              <w:marRight w:val="0"/>
              <w:marTop w:val="0"/>
              <w:marBottom w:val="0"/>
              <w:divBdr>
                <w:top w:val="none" w:sz="0" w:space="0" w:color="auto"/>
                <w:left w:val="none" w:sz="0" w:space="0" w:color="auto"/>
                <w:bottom w:val="none" w:sz="0" w:space="0" w:color="auto"/>
                <w:right w:val="none" w:sz="0" w:space="0" w:color="auto"/>
              </w:divBdr>
            </w:div>
            <w:div w:id="131870647">
              <w:marLeft w:val="0"/>
              <w:marRight w:val="0"/>
              <w:marTop w:val="0"/>
              <w:marBottom w:val="0"/>
              <w:divBdr>
                <w:top w:val="none" w:sz="0" w:space="0" w:color="auto"/>
                <w:left w:val="none" w:sz="0" w:space="0" w:color="auto"/>
                <w:bottom w:val="none" w:sz="0" w:space="0" w:color="auto"/>
                <w:right w:val="none" w:sz="0" w:space="0" w:color="auto"/>
              </w:divBdr>
            </w:div>
            <w:div w:id="550190646">
              <w:marLeft w:val="0"/>
              <w:marRight w:val="0"/>
              <w:marTop w:val="0"/>
              <w:marBottom w:val="0"/>
              <w:divBdr>
                <w:top w:val="none" w:sz="0" w:space="0" w:color="auto"/>
                <w:left w:val="none" w:sz="0" w:space="0" w:color="auto"/>
                <w:bottom w:val="none" w:sz="0" w:space="0" w:color="auto"/>
                <w:right w:val="none" w:sz="0" w:space="0" w:color="auto"/>
              </w:divBdr>
            </w:div>
          </w:divsChild>
        </w:div>
        <w:div w:id="422607527">
          <w:marLeft w:val="0"/>
          <w:marRight w:val="0"/>
          <w:marTop w:val="0"/>
          <w:marBottom w:val="0"/>
          <w:divBdr>
            <w:top w:val="none" w:sz="0" w:space="0" w:color="auto"/>
            <w:left w:val="none" w:sz="0" w:space="0" w:color="auto"/>
            <w:bottom w:val="none" w:sz="0" w:space="0" w:color="auto"/>
            <w:right w:val="none" w:sz="0" w:space="0" w:color="auto"/>
          </w:divBdr>
        </w:div>
        <w:div w:id="961807513">
          <w:marLeft w:val="0"/>
          <w:marRight w:val="0"/>
          <w:marTop w:val="0"/>
          <w:marBottom w:val="120"/>
          <w:divBdr>
            <w:top w:val="none" w:sz="0" w:space="0" w:color="auto"/>
            <w:left w:val="none" w:sz="0" w:space="0" w:color="auto"/>
            <w:bottom w:val="none" w:sz="0" w:space="0" w:color="auto"/>
            <w:right w:val="none" w:sz="0" w:space="0" w:color="auto"/>
          </w:divBdr>
          <w:divsChild>
            <w:div w:id="1948735906">
              <w:marLeft w:val="0"/>
              <w:marRight w:val="0"/>
              <w:marTop w:val="0"/>
              <w:marBottom w:val="0"/>
              <w:divBdr>
                <w:top w:val="none" w:sz="0" w:space="0" w:color="auto"/>
                <w:left w:val="none" w:sz="0" w:space="0" w:color="auto"/>
                <w:bottom w:val="none" w:sz="0" w:space="0" w:color="auto"/>
                <w:right w:val="none" w:sz="0" w:space="0" w:color="auto"/>
              </w:divBdr>
            </w:div>
            <w:div w:id="1348949911">
              <w:marLeft w:val="0"/>
              <w:marRight w:val="0"/>
              <w:marTop w:val="0"/>
              <w:marBottom w:val="0"/>
              <w:divBdr>
                <w:top w:val="none" w:sz="0" w:space="0" w:color="auto"/>
                <w:left w:val="none" w:sz="0" w:space="0" w:color="auto"/>
                <w:bottom w:val="none" w:sz="0" w:space="0" w:color="auto"/>
                <w:right w:val="none" w:sz="0" w:space="0" w:color="auto"/>
              </w:divBdr>
            </w:div>
            <w:div w:id="1821924392">
              <w:marLeft w:val="0"/>
              <w:marRight w:val="0"/>
              <w:marTop w:val="0"/>
              <w:marBottom w:val="0"/>
              <w:divBdr>
                <w:top w:val="none" w:sz="0" w:space="0" w:color="auto"/>
                <w:left w:val="none" w:sz="0" w:space="0" w:color="auto"/>
                <w:bottom w:val="none" w:sz="0" w:space="0" w:color="auto"/>
                <w:right w:val="none" w:sz="0" w:space="0" w:color="auto"/>
              </w:divBdr>
            </w:div>
            <w:div w:id="2146192794">
              <w:marLeft w:val="0"/>
              <w:marRight w:val="0"/>
              <w:marTop w:val="0"/>
              <w:marBottom w:val="0"/>
              <w:divBdr>
                <w:top w:val="none" w:sz="0" w:space="0" w:color="auto"/>
                <w:left w:val="none" w:sz="0" w:space="0" w:color="auto"/>
                <w:bottom w:val="none" w:sz="0" w:space="0" w:color="auto"/>
                <w:right w:val="none" w:sz="0" w:space="0" w:color="auto"/>
              </w:divBdr>
            </w:div>
            <w:div w:id="567300837">
              <w:marLeft w:val="0"/>
              <w:marRight w:val="0"/>
              <w:marTop w:val="0"/>
              <w:marBottom w:val="0"/>
              <w:divBdr>
                <w:top w:val="none" w:sz="0" w:space="0" w:color="auto"/>
                <w:left w:val="none" w:sz="0" w:space="0" w:color="auto"/>
                <w:bottom w:val="none" w:sz="0" w:space="0" w:color="auto"/>
                <w:right w:val="none" w:sz="0" w:space="0" w:color="auto"/>
              </w:divBdr>
            </w:div>
            <w:div w:id="1023242549">
              <w:marLeft w:val="0"/>
              <w:marRight w:val="0"/>
              <w:marTop w:val="0"/>
              <w:marBottom w:val="0"/>
              <w:divBdr>
                <w:top w:val="none" w:sz="0" w:space="0" w:color="auto"/>
                <w:left w:val="none" w:sz="0" w:space="0" w:color="auto"/>
                <w:bottom w:val="none" w:sz="0" w:space="0" w:color="auto"/>
                <w:right w:val="none" w:sz="0" w:space="0" w:color="auto"/>
              </w:divBdr>
            </w:div>
            <w:div w:id="500584541">
              <w:marLeft w:val="0"/>
              <w:marRight w:val="0"/>
              <w:marTop w:val="0"/>
              <w:marBottom w:val="0"/>
              <w:divBdr>
                <w:top w:val="none" w:sz="0" w:space="0" w:color="auto"/>
                <w:left w:val="none" w:sz="0" w:space="0" w:color="auto"/>
                <w:bottom w:val="none" w:sz="0" w:space="0" w:color="auto"/>
                <w:right w:val="none" w:sz="0" w:space="0" w:color="auto"/>
              </w:divBdr>
            </w:div>
            <w:div w:id="297806988">
              <w:marLeft w:val="0"/>
              <w:marRight w:val="0"/>
              <w:marTop w:val="0"/>
              <w:marBottom w:val="0"/>
              <w:divBdr>
                <w:top w:val="none" w:sz="0" w:space="0" w:color="auto"/>
                <w:left w:val="none" w:sz="0" w:space="0" w:color="auto"/>
                <w:bottom w:val="none" w:sz="0" w:space="0" w:color="auto"/>
                <w:right w:val="none" w:sz="0" w:space="0" w:color="auto"/>
              </w:divBdr>
            </w:div>
            <w:div w:id="2138797301">
              <w:marLeft w:val="0"/>
              <w:marRight w:val="0"/>
              <w:marTop w:val="0"/>
              <w:marBottom w:val="0"/>
              <w:divBdr>
                <w:top w:val="none" w:sz="0" w:space="0" w:color="auto"/>
                <w:left w:val="none" w:sz="0" w:space="0" w:color="auto"/>
                <w:bottom w:val="none" w:sz="0" w:space="0" w:color="auto"/>
                <w:right w:val="none" w:sz="0" w:space="0" w:color="auto"/>
              </w:divBdr>
            </w:div>
            <w:div w:id="1970547894">
              <w:marLeft w:val="0"/>
              <w:marRight w:val="0"/>
              <w:marTop w:val="0"/>
              <w:marBottom w:val="0"/>
              <w:divBdr>
                <w:top w:val="none" w:sz="0" w:space="0" w:color="auto"/>
                <w:left w:val="none" w:sz="0" w:space="0" w:color="auto"/>
                <w:bottom w:val="none" w:sz="0" w:space="0" w:color="auto"/>
                <w:right w:val="none" w:sz="0" w:space="0" w:color="auto"/>
              </w:divBdr>
            </w:div>
            <w:div w:id="1771200873">
              <w:marLeft w:val="0"/>
              <w:marRight w:val="0"/>
              <w:marTop w:val="0"/>
              <w:marBottom w:val="0"/>
              <w:divBdr>
                <w:top w:val="none" w:sz="0" w:space="0" w:color="auto"/>
                <w:left w:val="none" w:sz="0" w:space="0" w:color="auto"/>
                <w:bottom w:val="none" w:sz="0" w:space="0" w:color="auto"/>
                <w:right w:val="none" w:sz="0" w:space="0" w:color="auto"/>
              </w:divBdr>
            </w:div>
            <w:div w:id="778913295">
              <w:marLeft w:val="0"/>
              <w:marRight w:val="0"/>
              <w:marTop w:val="0"/>
              <w:marBottom w:val="0"/>
              <w:divBdr>
                <w:top w:val="none" w:sz="0" w:space="0" w:color="auto"/>
                <w:left w:val="none" w:sz="0" w:space="0" w:color="auto"/>
                <w:bottom w:val="none" w:sz="0" w:space="0" w:color="auto"/>
                <w:right w:val="none" w:sz="0" w:space="0" w:color="auto"/>
              </w:divBdr>
            </w:div>
            <w:div w:id="1146245213">
              <w:marLeft w:val="0"/>
              <w:marRight w:val="0"/>
              <w:marTop w:val="0"/>
              <w:marBottom w:val="0"/>
              <w:divBdr>
                <w:top w:val="none" w:sz="0" w:space="0" w:color="auto"/>
                <w:left w:val="none" w:sz="0" w:space="0" w:color="auto"/>
                <w:bottom w:val="none" w:sz="0" w:space="0" w:color="auto"/>
                <w:right w:val="none" w:sz="0" w:space="0" w:color="auto"/>
              </w:divBdr>
            </w:div>
            <w:div w:id="726802085">
              <w:marLeft w:val="0"/>
              <w:marRight w:val="0"/>
              <w:marTop w:val="0"/>
              <w:marBottom w:val="0"/>
              <w:divBdr>
                <w:top w:val="none" w:sz="0" w:space="0" w:color="auto"/>
                <w:left w:val="none" w:sz="0" w:space="0" w:color="auto"/>
                <w:bottom w:val="none" w:sz="0" w:space="0" w:color="auto"/>
                <w:right w:val="none" w:sz="0" w:space="0" w:color="auto"/>
              </w:divBdr>
            </w:div>
          </w:divsChild>
        </w:div>
        <w:div w:id="1792168505">
          <w:marLeft w:val="0"/>
          <w:marRight w:val="0"/>
          <w:marTop w:val="0"/>
          <w:marBottom w:val="0"/>
          <w:divBdr>
            <w:top w:val="none" w:sz="0" w:space="0" w:color="auto"/>
            <w:left w:val="none" w:sz="0" w:space="0" w:color="auto"/>
            <w:bottom w:val="none" w:sz="0" w:space="0" w:color="auto"/>
            <w:right w:val="none" w:sz="0" w:space="0" w:color="auto"/>
          </w:divBdr>
        </w:div>
        <w:div w:id="946929809">
          <w:marLeft w:val="0"/>
          <w:marRight w:val="0"/>
          <w:marTop w:val="0"/>
          <w:marBottom w:val="120"/>
          <w:divBdr>
            <w:top w:val="none" w:sz="0" w:space="0" w:color="auto"/>
            <w:left w:val="none" w:sz="0" w:space="0" w:color="auto"/>
            <w:bottom w:val="none" w:sz="0" w:space="0" w:color="auto"/>
            <w:right w:val="none" w:sz="0" w:space="0" w:color="auto"/>
          </w:divBdr>
          <w:divsChild>
            <w:div w:id="1979411666">
              <w:marLeft w:val="0"/>
              <w:marRight w:val="0"/>
              <w:marTop w:val="0"/>
              <w:marBottom w:val="0"/>
              <w:divBdr>
                <w:top w:val="none" w:sz="0" w:space="0" w:color="auto"/>
                <w:left w:val="none" w:sz="0" w:space="0" w:color="auto"/>
                <w:bottom w:val="none" w:sz="0" w:space="0" w:color="auto"/>
                <w:right w:val="none" w:sz="0" w:space="0" w:color="auto"/>
              </w:divBdr>
            </w:div>
            <w:div w:id="1512178306">
              <w:marLeft w:val="0"/>
              <w:marRight w:val="0"/>
              <w:marTop w:val="0"/>
              <w:marBottom w:val="0"/>
              <w:divBdr>
                <w:top w:val="none" w:sz="0" w:space="0" w:color="auto"/>
                <w:left w:val="none" w:sz="0" w:space="0" w:color="auto"/>
                <w:bottom w:val="none" w:sz="0" w:space="0" w:color="auto"/>
                <w:right w:val="none" w:sz="0" w:space="0" w:color="auto"/>
              </w:divBdr>
            </w:div>
          </w:divsChild>
        </w:div>
        <w:div w:id="1046102742">
          <w:marLeft w:val="0"/>
          <w:marRight w:val="0"/>
          <w:marTop w:val="0"/>
          <w:marBottom w:val="0"/>
          <w:divBdr>
            <w:top w:val="none" w:sz="0" w:space="0" w:color="auto"/>
            <w:left w:val="none" w:sz="0" w:space="0" w:color="auto"/>
            <w:bottom w:val="none" w:sz="0" w:space="0" w:color="auto"/>
            <w:right w:val="none" w:sz="0" w:space="0" w:color="auto"/>
          </w:divBdr>
        </w:div>
        <w:div w:id="1151021880">
          <w:marLeft w:val="0"/>
          <w:marRight w:val="0"/>
          <w:marTop w:val="0"/>
          <w:marBottom w:val="120"/>
          <w:divBdr>
            <w:top w:val="none" w:sz="0" w:space="0" w:color="auto"/>
            <w:left w:val="none" w:sz="0" w:space="0" w:color="auto"/>
            <w:bottom w:val="none" w:sz="0" w:space="0" w:color="auto"/>
            <w:right w:val="none" w:sz="0" w:space="0" w:color="auto"/>
          </w:divBdr>
          <w:divsChild>
            <w:div w:id="522209393">
              <w:marLeft w:val="0"/>
              <w:marRight w:val="0"/>
              <w:marTop w:val="0"/>
              <w:marBottom w:val="0"/>
              <w:divBdr>
                <w:top w:val="none" w:sz="0" w:space="0" w:color="auto"/>
                <w:left w:val="none" w:sz="0" w:space="0" w:color="auto"/>
                <w:bottom w:val="none" w:sz="0" w:space="0" w:color="auto"/>
                <w:right w:val="none" w:sz="0" w:space="0" w:color="auto"/>
              </w:divBdr>
            </w:div>
          </w:divsChild>
        </w:div>
        <w:div w:id="1974601223">
          <w:marLeft w:val="0"/>
          <w:marRight w:val="0"/>
          <w:marTop w:val="0"/>
          <w:marBottom w:val="0"/>
          <w:divBdr>
            <w:top w:val="none" w:sz="0" w:space="0" w:color="auto"/>
            <w:left w:val="none" w:sz="0" w:space="0" w:color="auto"/>
            <w:bottom w:val="none" w:sz="0" w:space="0" w:color="auto"/>
            <w:right w:val="none" w:sz="0" w:space="0" w:color="auto"/>
          </w:divBdr>
        </w:div>
        <w:div w:id="1437484516">
          <w:marLeft w:val="0"/>
          <w:marRight w:val="0"/>
          <w:marTop w:val="0"/>
          <w:marBottom w:val="120"/>
          <w:divBdr>
            <w:top w:val="none" w:sz="0" w:space="0" w:color="auto"/>
            <w:left w:val="none" w:sz="0" w:space="0" w:color="auto"/>
            <w:bottom w:val="none" w:sz="0" w:space="0" w:color="auto"/>
            <w:right w:val="none" w:sz="0" w:space="0" w:color="auto"/>
          </w:divBdr>
          <w:divsChild>
            <w:div w:id="862861314">
              <w:marLeft w:val="0"/>
              <w:marRight w:val="0"/>
              <w:marTop w:val="0"/>
              <w:marBottom w:val="0"/>
              <w:divBdr>
                <w:top w:val="none" w:sz="0" w:space="0" w:color="auto"/>
                <w:left w:val="none" w:sz="0" w:space="0" w:color="auto"/>
                <w:bottom w:val="none" w:sz="0" w:space="0" w:color="auto"/>
                <w:right w:val="none" w:sz="0" w:space="0" w:color="auto"/>
              </w:divBdr>
            </w:div>
            <w:div w:id="1229733767">
              <w:marLeft w:val="0"/>
              <w:marRight w:val="0"/>
              <w:marTop w:val="0"/>
              <w:marBottom w:val="0"/>
              <w:divBdr>
                <w:top w:val="none" w:sz="0" w:space="0" w:color="auto"/>
                <w:left w:val="none" w:sz="0" w:space="0" w:color="auto"/>
                <w:bottom w:val="none" w:sz="0" w:space="0" w:color="auto"/>
                <w:right w:val="none" w:sz="0" w:space="0" w:color="auto"/>
              </w:divBdr>
            </w:div>
            <w:div w:id="744692544">
              <w:marLeft w:val="0"/>
              <w:marRight w:val="0"/>
              <w:marTop w:val="0"/>
              <w:marBottom w:val="0"/>
              <w:divBdr>
                <w:top w:val="none" w:sz="0" w:space="0" w:color="auto"/>
                <w:left w:val="none" w:sz="0" w:space="0" w:color="auto"/>
                <w:bottom w:val="none" w:sz="0" w:space="0" w:color="auto"/>
                <w:right w:val="none" w:sz="0" w:space="0" w:color="auto"/>
              </w:divBdr>
            </w:div>
            <w:div w:id="2134203748">
              <w:marLeft w:val="0"/>
              <w:marRight w:val="0"/>
              <w:marTop w:val="0"/>
              <w:marBottom w:val="0"/>
              <w:divBdr>
                <w:top w:val="none" w:sz="0" w:space="0" w:color="auto"/>
                <w:left w:val="none" w:sz="0" w:space="0" w:color="auto"/>
                <w:bottom w:val="none" w:sz="0" w:space="0" w:color="auto"/>
                <w:right w:val="none" w:sz="0" w:space="0" w:color="auto"/>
              </w:divBdr>
            </w:div>
            <w:div w:id="1728216778">
              <w:marLeft w:val="0"/>
              <w:marRight w:val="0"/>
              <w:marTop w:val="0"/>
              <w:marBottom w:val="0"/>
              <w:divBdr>
                <w:top w:val="none" w:sz="0" w:space="0" w:color="auto"/>
                <w:left w:val="none" w:sz="0" w:space="0" w:color="auto"/>
                <w:bottom w:val="none" w:sz="0" w:space="0" w:color="auto"/>
                <w:right w:val="none" w:sz="0" w:space="0" w:color="auto"/>
              </w:divBdr>
            </w:div>
            <w:div w:id="1042905836">
              <w:marLeft w:val="0"/>
              <w:marRight w:val="0"/>
              <w:marTop w:val="0"/>
              <w:marBottom w:val="0"/>
              <w:divBdr>
                <w:top w:val="none" w:sz="0" w:space="0" w:color="auto"/>
                <w:left w:val="none" w:sz="0" w:space="0" w:color="auto"/>
                <w:bottom w:val="none" w:sz="0" w:space="0" w:color="auto"/>
                <w:right w:val="none" w:sz="0" w:space="0" w:color="auto"/>
              </w:divBdr>
            </w:div>
          </w:divsChild>
        </w:div>
        <w:div w:id="1604994254">
          <w:marLeft w:val="0"/>
          <w:marRight w:val="0"/>
          <w:marTop w:val="150"/>
          <w:marBottom w:val="0"/>
          <w:divBdr>
            <w:top w:val="none" w:sz="0" w:space="0" w:color="auto"/>
            <w:left w:val="none" w:sz="0" w:space="0" w:color="auto"/>
            <w:bottom w:val="none" w:sz="0" w:space="0" w:color="auto"/>
            <w:right w:val="none" w:sz="0" w:space="0" w:color="auto"/>
          </w:divBdr>
        </w:div>
        <w:div w:id="1059400181">
          <w:marLeft w:val="0"/>
          <w:marRight w:val="0"/>
          <w:marTop w:val="0"/>
          <w:marBottom w:val="0"/>
          <w:divBdr>
            <w:top w:val="none" w:sz="0" w:space="0" w:color="auto"/>
            <w:left w:val="none" w:sz="0" w:space="0" w:color="auto"/>
            <w:bottom w:val="none" w:sz="0" w:space="0" w:color="auto"/>
            <w:right w:val="none" w:sz="0" w:space="0" w:color="auto"/>
          </w:divBdr>
        </w:div>
        <w:div w:id="1109664419">
          <w:marLeft w:val="0"/>
          <w:marRight w:val="0"/>
          <w:marTop w:val="0"/>
          <w:marBottom w:val="120"/>
          <w:divBdr>
            <w:top w:val="none" w:sz="0" w:space="0" w:color="auto"/>
            <w:left w:val="none" w:sz="0" w:space="0" w:color="auto"/>
            <w:bottom w:val="none" w:sz="0" w:space="0" w:color="auto"/>
            <w:right w:val="none" w:sz="0" w:space="0" w:color="auto"/>
          </w:divBdr>
          <w:divsChild>
            <w:div w:id="975067917">
              <w:marLeft w:val="0"/>
              <w:marRight w:val="0"/>
              <w:marTop w:val="0"/>
              <w:marBottom w:val="0"/>
              <w:divBdr>
                <w:top w:val="none" w:sz="0" w:space="0" w:color="auto"/>
                <w:left w:val="none" w:sz="0" w:space="0" w:color="auto"/>
                <w:bottom w:val="none" w:sz="0" w:space="0" w:color="auto"/>
                <w:right w:val="none" w:sz="0" w:space="0" w:color="auto"/>
              </w:divBdr>
            </w:div>
            <w:div w:id="764811010">
              <w:marLeft w:val="0"/>
              <w:marRight w:val="0"/>
              <w:marTop w:val="0"/>
              <w:marBottom w:val="0"/>
              <w:divBdr>
                <w:top w:val="none" w:sz="0" w:space="0" w:color="auto"/>
                <w:left w:val="none" w:sz="0" w:space="0" w:color="auto"/>
                <w:bottom w:val="none" w:sz="0" w:space="0" w:color="auto"/>
                <w:right w:val="none" w:sz="0" w:space="0" w:color="auto"/>
              </w:divBdr>
            </w:div>
          </w:divsChild>
        </w:div>
        <w:div w:id="1489399224">
          <w:marLeft w:val="0"/>
          <w:marRight w:val="0"/>
          <w:marTop w:val="0"/>
          <w:marBottom w:val="0"/>
          <w:divBdr>
            <w:top w:val="none" w:sz="0" w:space="0" w:color="auto"/>
            <w:left w:val="none" w:sz="0" w:space="0" w:color="auto"/>
            <w:bottom w:val="none" w:sz="0" w:space="0" w:color="auto"/>
            <w:right w:val="none" w:sz="0" w:space="0" w:color="auto"/>
          </w:divBdr>
        </w:div>
        <w:div w:id="1629775471">
          <w:marLeft w:val="0"/>
          <w:marRight w:val="0"/>
          <w:marTop w:val="0"/>
          <w:marBottom w:val="120"/>
          <w:divBdr>
            <w:top w:val="none" w:sz="0" w:space="0" w:color="auto"/>
            <w:left w:val="none" w:sz="0" w:space="0" w:color="auto"/>
            <w:bottom w:val="none" w:sz="0" w:space="0" w:color="auto"/>
            <w:right w:val="none" w:sz="0" w:space="0" w:color="auto"/>
          </w:divBdr>
          <w:divsChild>
            <w:div w:id="1223911000">
              <w:marLeft w:val="0"/>
              <w:marRight w:val="0"/>
              <w:marTop w:val="0"/>
              <w:marBottom w:val="0"/>
              <w:divBdr>
                <w:top w:val="none" w:sz="0" w:space="0" w:color="auto"/>
                <w:left w:val="none" w:sz="0" w:space="0" w:color="auto"/>
                <w:bottom w:val="none" w:sz="0" w:space="0" w:color="auto"/>
                <w:right w:val="none" w:sz="0" w:space="0" w:color="auto"/>
              </w:divBdr>
            </w:div>
            <w:div w:id="1686325493">
              <w:marLeft w:val="0"/>
              <w:marRight w:val="0"/>
              <w:marTop w:val="0"/>
              <w:marBottom w:val="0"/>
              <w:divBdr>
                <w:top w:val="none" w:sz="0" w:space="0" w:color="auto"/>
                <w:left w:val="none" w:sz="0" w:space="0" w:color="auto"/>
                <w:bottom w:val="none" w:sz="0" w:space="0" w:color="auto"/>
                <w:right w:val="none" w:sz="0" w:space="0" w:color="auto"/>
              </w:divBdr>
            </w:div>
            <w:div w:id="1935698651">
              <w:marLeft w:val="0"/>
              <w:marRight w:val="0"/>
              <w:marTop w:val="0"/>
              <w:marBottom w:val="0"/>
              <w:divBdr>
                <w:top w:val="none" w:sz="0" w:space="0" w:color="auto"/>
                <w:left w:val="none" w:sz="0" w:space="0" w:color="auto"/>
                <w:bottom w:val="none" w:sz="0" w:space="0" w:color="auto"/>
                <w:right w:val="none" w:sz="0" w:space="0" w:color="auto"/>
              </w:divBdr>
            </w:div>
            <w:div w:id="180166739">
              <w:marLeft w:val="0"/>
              <w:marRight w:val="0"/>
              <w:marTop w:val="0"/>
              <w:marBottom w:val="0"/>
              <w:divBdr>
                <w:top w:val="none" w:sz="0" w:space="0" w:color="auto"/>
                <w:left w:val="none" w:sz="0" w:space="0" w:color="auto"/>
                <w:bottom w:val="none" w:sz="0" w:space="0" w:color="auto"/>
                <w:right w:val="none" w:sz="0" w:space="0" w:color="auto"/>
              </w:divBdr>
            </w:div>
            <w:div w:id="707754836">
              <w:marLeft w:val="0"/>
              <w:marRight w:val="0"/>
              <w:marTop w:val="0"/>
              <w:marBottom w:val="0"/>
              <w:divBdr>
                <w:top w:val="none" w:sz="0" w:space="0" w:color="auto"/>
                <w:left w:val="none" w:sz="0" w:space="0" w:color="auto"/>
                <w:bottom w:val="none" w:sz="0" w:space="0" w:color="auto"/>
                <w:right w:val="none" w:sz="0" w:space="0" w:color="auto"/>
              </w:divBdr>
            </w:div>
            <w:div w:id="1850870485">
              <w:marLeft w:val="0"/>
              <w:marRight w:val="0"/>
              <w:marTop w:val="0"/>
              <w:marBottom w:val="0"/>
              <w:divBdr>
                <w:top w:val="none" w:sz="0" w:space="0" w:color="auto"/>
                <w:left w:val="none" w:sz="0" w:space="0" w:color="auto"/>
                <w:bottom w:val="none" w:sz="0" w:space="0" w:color="auto"/>
                <w:right w:val="none" w:sz="0" w:space="0" w:color="auto"/>
              </w:divBdr>
            </w:div>
            <w:div w:id="98571273">
              <w:marLeft w:val="0"/>
              <w:marRight w:val="0"/>
              <w:marTop w:val="0"/>
              <w:marBottom w:val="0"/>
              <w:divBdr>
                <w:top w:val="none" w:sz="0" w:space="0" w:color="auto"/>
                <w:left w:val="none" w:sz="0" w:space="0" w:color="auto"/>
                <w:bottom w:val="none" w:sz="0" w:space="0" w:color="auto"/>
                <w:right w:val="none" w:sz="0" w:space="0" w:color="auto"/>
              </w:divBdr>
            </w:div>
            <w:div w:id="462388542">
              <w:marLeft w:val="0"/>
              <w:marRight w:val="0"/>
              <w:marTop w:val="0"/>
              <w:marBottom w:val="0"/>
              <w:divBdr>
                <w:top w:val="none" w:sz="0" w:space="0" w:color="auto"/>
                <w:left w:val="none" w:sz="0" w:space="0" w:color="auto"/>
                <w:bottom w:val="none" w:sz="0" w:space="0" w:color="auto"/>
                <w:right w:val="none" w:sz="0" w:space="0" w:color="auto"/>
              </w:divBdr>
            </w:div>
            <w:div w:id="1762724805">
              <w:marLeft w:val="0"/>
              <w:marRight w:val="0"/>
              <w:marTop w:val="0"/>
              <w:marBottom w:val="0"/>
              <w:divBdr>
                <w:top w:val="none" w:sz="0" w:space="0" w:color="auto"/>
                <w:left w:val="none" w:sz="0" w:space="0" w:color="auto"/>
                <w:bottom w:val="none" w:sz="0" w:space="0" w:color="auto"/>
                <w:right w:val="none" w:sz="0" w:space="0" w:color="auto"/>
              </w:divBdr>
            </w:div>
            <w:div w:id="565192726">
              <w:marLeft w:val="0"/>
              <w:marRight w:val="0"/>
              <w:marTop w:val="0"/>
              <w:marBottom w:val="0"/>
              <w:divBdr>
                <w:top w:val="none" w:sz="0" w:space="0" w:color="auto"/>
                <w:left w:val="none" w:sz="0" w:space="0" w:color="auto"/>
                <w:bottom w:val="none" w:sz="0" w:space="0" w:color="auto"/>
                <w:right w:val="none" w:sz="0" w:space="0" w:color="auto"/>
              </w:divBdr>
            </w:div>
            <w:div w:id="1731921190">
              <w:marLeft w:val="0"/>
              <w:marRight w:val="0"/>
              <w:marTop w:val="0"/>
              <w:marBottom w:val="0"/>
              <w:divBdr>
                <w:top w:val="none" w:sz="0" w:space="0" w:color="auto"/>
                <w:left w:val="none" w:sz="0" w:space="0" w:color="auto"/>
                <w:bottom w:val="none" w:sz="0" w:space="0" w:color="auto"/>
                <w:right w:val="none" w:sz="0" w:space="0" w:color="auto"/>
              </w:divBdr>
            </w:div>
            <w:div w:id="303968947">
              <w:marLeft w:val="0"/>
              <w:marRight w:val="0"/>
              <w:marTop w:val="0"/>
              <w:marBottom w:val="0"/>
              <w:divBdr>
                <w:top w:val="none" w:sz="0" w:space="0" w:color="auto"/>
                <w:left w:val="none" w:sz="0" w:space="0" w:color="auto"/>
                <w:bottom w:val="none" w:sz="0" w:space="0" w:color="auto"/>
                <w:right w:val="none" w:sz="0" w:space="0" w:color="auto"/>
              </w:divBdr>
            </w:div>
            <w:div w:id="526333058">
              <w:marLeft w:val="0"/>
              <w:marRight w:val="0"/>
              <w:marTop w:val="0"/>
              <w:marBottom w:val="0"/>
              <w:divBdr>
                <w:top w:val="none" w:sz="0" w:space="0" w:color="auto"/>
                <w:left w:val="none" w:sz="0" w:space="0" w:color="auto"/>
                <w:bottom w:val="none" w:sz="0" w:space="0" w:color="auto"/>
                <w:right w:val="none" w:sz="0" w:space="0" w:color="auto"/>
              </w:divBdr>
            </w:div>
            <w:div w:id="153224991">
              <w:marLeft w:val="0"/>
              <w:marRight w:val="0"/>
              <w:marTop w:val="0"/>
              <w:marBottom w:val="0"/>
              <w:divBdr>
                <w:top w:val="none" w:sz="0" w:space="0" w:color="auto"/>
                <w:left w:val="none" w:sz="0" w:space="0" w:color="auto"/>
                <w:bottom w:val="none" w:sz="0" w:space="0" w:color="auto"/>
                <w:right w:val="none" w:sz="0" w:space="0" w:color="auto"/>
              </w:divBdr>
            </w:div>
            <w:div w:id="694308822">
              <w:marLeft w:val="0"/>
              <w:marRight w:val="0"/>
              <w:marTop w:val="0"/>
              <w:marBottom w:val="0"/>
              <w:divBdr>
                <w:top w:val="none" w:sz="0" w:space="0" w:color="auto"/>
                <w:left w:val="none" w:sz="0" w:space="0" w:color="auto"/>
                <w:bottom w:val="none" w:sz="0" w:space="0" w:color="auto"/>
                <w:right w:val="none" w:sz="0" w:space="0" w:color="auto"/>
              </w:divBdr>
            </w:div>
          </w:divsChild>
        </w:div>
        <w:div w:id="1207372307">
          <w:marLeft w:val="0"/>
          <w:marRight w:val="0"/>
          <w:marTop w:val="0"/>
          <w:marBottom w:val="0"/>
          <w:divBdr>
            <w:top w:val="none" w:sz="0" w:space="0" w:color="auto"/>
            <w:left w:val="none" w:sz="0" w:space="0" w:color="auto"/>
            <w:bottom w:val="none" w:sz="0" w:space="0" w:color="auto"/>
            <w:right w:val="none" w:sz="0" w:space="0" w:color="auto"/>
          </w:divBdr>
        </w:div>
        <w:div w:id="1229683081">
          <w:marLeft w:val="0"/>
          <w:marRight w:val="0"/>
          <w:marTop w:val="0"/>
          <w:marBottom w:val="120"/>
          <w:divBdr>
            <w:top w:val="none" w:sz="0" w:space="0" w:color="auto"/>
            <w:left w:val="none" w:sz="0" w:space="0" w:color="auto"/>
            <w:bottom w:val="none" w:sz="0" w:space="0" w:color="auto"/>
            <w:right w:val="none" w:sz="0" w:space="0" w:color="auto"/>
          </w:divBdr>
          <w:divsChild>
            <w:div w:id="2083868828">
              <w:marLeft w:val="0"/>
              <w:marRight w:val="0"/>
              <w:marTop w:val="0"/>
              <w:marBottom w:val="0"/>
              <w:divBdr>
                <w:top w:val="none" w:sz="0" w:space="0" w:color="auto"/>
                <w:left w:val="none" w:sz="0" w:space="0" w:color="auto"/>
                <w:bottom w:val="none" w:sz="0" w:space="0" w:color="auto"/>
                <w:right w:val="none" w:sz="0" w:space="0" w:color="auto"/>
              </w:divBdr>
            </w:div>
            <w:div w:id="350960378">
              <w:marLeft w:val="0"/>
              <w:marRight w:val="0"/>
              <w:marTop w:val="0"/>
              <w:marBottom w:val="0"/>
              <w:divBdr>
                <w:top w:val="none" w:sz="0" w:space="0" w:color="auto"/>
                <w:left w:val="none" w:sz="0" w:space="0" w:color="auto"/>
                <w:bottom w:val="none" w:sz="0" w:space="0" w:color="auto"/>
                <w:right w:val="none" w:sz="0" w:space="0" w:color="auto"/>
              </w:divBdr>
            </w:div>
            <w:div w:id="425001949">
              <w:marLeft w:val="0"/>
              <w:marRight w:val="0"/>
              <w:marTop w:val="0"/>
              <w:marBottom w:val="0"/>
              <w:divBdr>
                <w:top w:val="none" w:sz="0" w:space="0" w:color="auto"/>
                <w:left w:val="none" w:sz="0" w:space="0" w:color="auto"/>
                <w:bottom w:val="none" w:sz="0" w:space="0" w:color="auto"/>
                <w:right w:val="none" w:sz="0" w:space="0" w:color="auto"/>
              </w:divBdr>
            </w:div>
          </w:divsChild>
        </w:div>
        <w:div w:id="761225819">
          <w:marLeft w:val="0"/>
          <w:marRight w:val="0"/>
          <w:marTop w:val="0"/>
          <w:marBottom w:val="0"/>
          <w:divBdr>
            <w:top w:val="none" w:sz="0" w:space="0" w:color="auto"/>
            <w:left w:val="none" w:sz="0" w:space="0" w:color="auto"/>
            <w:bottom w:val="none" w:sz="0" w:space="0" w:color="auto"/>
            <w:right w:val="none" w:sz="0" w:space="0" w:color="auto"/>
          </w:divBdr>
        </w:div>
        <w:div w:id="1973513756">
          <w:marLeft w:val="0"/>
          <w:marRight w:val="0"/>
          <w:marTop w:val="0"/>
          <w:marBottom w:val="120"/>
          <w:divBdr>
            <w:top w:val="none" w:sz="0" w:space="0" w:color="auto"/>
            <w:left w:val="none" w:sz="0" w:space="0" w:color="auto"/>
            <w:bottom w:val="none" w:sz="0" w:space="0" w:color="auto"/>
            <w:right w:val="none" w:sz="0" w:space="0" w:color="auto"/>
          </w:divBdr>
          <w:divsChild>
            <w:div w:id="1514756721">
              <w:marLeft w:val="0"/>
              <w:marRight w:val="0"/>
              <w:marTop w:val="0"/>
              <w:marBottom w:val="0"/>
              <w:divBdr>
                <w:top w:val="none" w:sz="0" w:space="0" w:color="auto"/>
                <w:left w:val="none" w:sz="0" w:space="0" w:color="auto"/>
                <w:bottom w:val="none" w:sz="0" w:space="0" w:color="auto"/>
                <w:right w:val="none" w:sz="0" w:space="0" w:color="auto"/>
              </w:divBdr>
            </w:div>
            <w:div w:id="1046639687">
              <w:marLeft w:val="0"/>
              <w:marRight w:val="0"/>
              <w:marTop w:val="0"/>
              <w:marBottom w:val="0"/>
              <w:divBdr>
                <w:top w:val="none" w:sz="0" w:space="0" w:color="auto"/>
                <w:left w:val="none" w:sz="0" w:space="0" w:color="auto"/>
                <w:bottom w:val="none" w:sz="0" w:space="0" w:color="auto"/>
                <w:right w:val="none" w:sz="0" w:space="0" w:color="auto"/>
              </w:divBdr>
            </w:div>
            <w:div w:id="92409015">
              <w:marLeft w:val="0"/>
              <w:marRight w:val="0"/>
              <w:marTop w:val="0"/>
              <w:marBottom w:val="0"/>
              <w:divBdr>
                <w:top w:val="none" w:sz="0" w:space="0" w:color="auto"/>
                <w:left w:val="none" w:sz="0" w:space="0" w:color="auto"/>
                <w:bottom w:val="none" w:sz="0" w:space="0" w:color="auto"/>
                <w:right w:val="none" w:sz="0" w:space="0" w:color="auto"/>
              </w:divBdr>
            </w:div>
            <w:div w:id="1715959072">
              <w:marLeft w:val="0"/>
              <w:marRight w:val="0"/>
              <w:marTop w:val="0"/>
              <w:marBottom w:val="0"/>
              <w:divBdr>
                <w:top w:val="none" w:sz="0" w:space="0" w:color="auto"/>
                <w:left w:val="none" w:sz="0" w:space="0" w:color="auto"/>
                <w:bottom w:val="none" w:sz="0" w:space="0" w:color="auto"/>
                <w:right w:val="none" w:sz="0" w:space="0" w:color="auto"/>
              </w:divBdr>
            </w:div>
            <w:div w:id="2093815576">
              <w:marLeft w:val="0"/>
              <w:marRight w:val="0"/>
              <w:marTop w:val="0"/>
              <w:marBottom w:val="0"/>
              <w:divBdr>
                <w:top w:val="none" w:sz="0" w:space="0" w:color="auto"/>
                <w:left w:val="none" w:sz="0" w:space="0" w:color="auto"/>
                <w:bottom w:val="none" w:sz="0" w:space="0" w:color="auto"/>
                <w:right w:val="none" w:sz="0" w:space="0" w:color="auto"/>
              </w:divBdr>
            </w:div>
            <w:div w:id="122315009">
              <w:marLeft w:val="0"/>
              <w:marRight w:val="0"/>
              <w:marTop w:val="0"/>
              <w:marBottom w:val="0"/>
              <w:divBdr>
                <w:top w:val="none" w:sz="0" w:space="0" w:color="auto"/>
                <w:left w:val="none" w:sz="0" w:space="0" w:color="auto"/>
                <w:bottom w:val="none" w:sz="0" w:space="0" w:color="auto"/>
                <w:right w:val="none" w:sz="0" w:space="0" w:color="auto"/>
              </w:divBdr>
            </w:div>
          </w:divsChild>
        </w:div>
        <w:div w:id="1382705918">
          <w:marLeft w:val="0"/>
          <w:marRight w:val="0"/>
          <w:marTop w:val="0"/>
          <w:marBottom w:val="0"/>
          <w:divBdr>
            <w:top w:val="none" w:sz="0" w:space="0" w:color="auto"/>
            <w:left w:val="none" w:sz="0" w:space="0" w:color="auto"/>
            <w:bottom w:val="none" w:sz="0" w:space="0" w:color="auto"/>
            <w:right w:val="none" w:sz="0" w:space="0" w:color="auto"/>
          </w:divBdr>
        </w:div>
        <w:div w:id="1297182391">
          <w:marLeft w:val="0"/>
          <w:marRight w:val="0"/>
          <w:marTop w:val="0"/>
          <w:marBottom w:val="120"/>
          <w:divBdr>
            <w:top w:val="none" w:sz="0" w:space="0" w:color="auto"/>
            <w:left w:val="none" w:sz="0" w:space="0" w:color="auto"/>
            <w:bottom w:val="none" w:sz="0" w:space="0" w:color="auto"/>
            <w:right w:val="none" w:sz="0" w:space="0" w:color="auto"/>
          </w:divBdr>
          <w:divsChild>
            <w:div w:id="1161392538">
              <w:marLeft w:val="0"/>
              <w:marRight w:val="0"/>
              <w:marTop w:val="0"/>
              <w:marBottom w:val="0"/>
              <w:divBdr>
                <w:top w:val="none" w:sz="0" w:space="0" w:color="auto"/>
                <w:left w:val="none" w:sz="0" w:space="0" w:color="auto"/>
                <w:bottom w:val="none" w:sz="0" w:space="0" w:color="auto"/>
                <w:right w:val="none" w:sz="0" w:space="0" w:color="auto"/>
              </w:divBdr>
            </w:div>
          </w:divsChild>
        </w:div>
        <w:div w:id="402605200">
          <w:marLeft w:val="0"/>
          <w:marRight w:val="0"/>
          <w:marTop w:val="225"/>
          <w:marBottom w:val="0"/>
          <w:divBdr>
            <w:top w:val="none" w:sz="0" w:space="0" w:color="auto"/>
            <w:left w:val="none" w:sz="0" w:space="0" w:color="auto"/>
            <w:bottom w:val="none" w:sz="0" w:space="0" w:color="auto"/>
            <w:right w:val="none" w:sz="0" w:space="0" w:color="auto"/>
          </w:divBdr>
        </w:div>
        <w:div w:id="1696614306">
          <w:marLeft w:val="0"/>
          <w:marRight w:val="0"/>
          <w:marTop w:val="0"/>
          <w:marBottom w:val="0"/>
          <w:divBdr>
            <w:top w:val="none" w:sz="0" w:space="0" w:color="auto"/>
            <w:left w:val="none" w:sz="0" w:space="0" w:color="auto"/>
            <w:bottom w:val="none" w:sz="0" w:space="0" w:color="auto"/>
            <w:right w:val="none" w:sz="0" w:space="0" w:color="auto"/>
          </w:divBdr>
        </w:div>
        <w:div w:id="1549415069">
          <w:marLeft w:val="0"/>
          <w:marRight w:val="0"/>
          <w:marTop w:val="0"/>
          <w:marBottom w:val="120"/>
          <w:divBdr>
            <w:top w:val="none" w:sz="0" w:space="0" w:color="auto"/>
            <w:left w:val="none" w:sz="0" w:space="0" w:color="auto"/>
            <w:bottom w:val="none" w:sz="0" w:space="0" w:color="auto"/>
            <w:right w:val="none" w:sz="0" w:space="0" w:color="auto"/>
          </w:divBdr>
          <w:divsChild>
            <w:div w:id="532157404">
              <w:marLeft w:val="0"/>
              <w:marRight w:val="0"/>
              <w:marTop w:val="0"/>
              <w:marBottom w:val="0"/>
              <w:divBdr>
                <w:top w:val="none" w:sz="0" w:space="0" w:color="auto"/>
                <w:left w:val="none" w:sz="0" w:space="0" w:color="auto"/>
                <w:bottom w:val="none" w:sz="0" w:space="0" w:color="auto"/>
                <w:right w:val="none" w:sz="0" w:space="0" w:color="auto"/>
              </w:divBdr>
            </w:div>
            <w:div w:id="1820417820">
              <w:marLeft w:val="0"/>
              <w:marRight w:val="0"/>
              <w:marTop w:val="0"/>
              <w:marBottom w:val="0"/>
              <w:divBdr>
                <w:top w:val="none" w:sz="0" w:space="0" w:color="auto"/>
                <w:left w:val="none" w:sz="0" w:space="0" w:color="auto"/>
                <w:bottom w:val="none" w:sz="0" w:space="0" w:color="auto"/>
                <w:right w:val="none" w:sz="0" w:space="0" w:color="auto"/>
              </w:divBdr>
            </w:div>
            <w:div w:id="1774671900">
              <w:marLeft w:val="0"/>
              <w:marRight w:val="0"/>
              <w:marTop w:val="0"/>
              <w:marBottom w:val="0"/>
              <w:divBdr>
                <w:top w:val="none" w:sz="0" w:space="0" w:color="auto"/>
                <w:left w:val="none" w:sz="0" w:space="0" w:color="auto"/>
                <w:bottom w:val="none" w:sz="0" w:space="0" w:color="auto"/>
                <w:right w:val="none" w:sz="0" w:space="0" w:color="auto"/>
              </w:divBdr>
            </w:div>
            <w:div w:id="1008603381">
              <w:marLeft w:val="0"/>
              <w:marRight w:val="0"/>
              <w:marTop w:val="0"/>
              <w:marBottom w:val="0"/>
              <w:divBdr>
                <w:top w:val="none" w:sz="0" w:space="0" w:color="auto"/>
                <w:left w:val="none" w:sz="0" w:space="0" w:color="auto"/>
                <w:bottom w:val="none" w:sz="0" w:space="0" w:color="auto"/>
                <w:right w:val="none" w:sz="0" w:space="0" w:color="auto"/>
              </w:divBdr>
            </w:div>
            <w:div w:id="232201470">
              <w:marLeft w:val="0"/>
              <w:marRight w:val="0"/>
              <w:marTop w:val="0"/>
              <w:marBottom w:val="0"/>
              <w:divBdr>
                <w:top w:val="none" w:sz="0" w:space="0" w:color="auto"/>
                <w:left w:val="none" w:sz="0" w:space="0" w:color="auto"/>
                <w:bottom w:val="none" w:sz="0" w:space="0" w:color="auto"/>
                <w:right w:val="none" w:sz="0" w:space="0" w:color="auto"/>
              </w:divBdr>
            </w:div>
          </w:divsChild>
        </w:div>
        <w:div w:id="1371883208">
          <w:marLeft w:val="0"/>
          <w:marRight w:val="0"/>
          <w:marTop w:val="0"/>
          <w:marBottom w:val="0"/>
          <w:divBdr>
            <w:top w:val="none" w:sz="0" w:space="0" w:color="auto"/>
            <w:left w:val="none" w:sz="0" w:space="0" w:color="auto"/>
            <w:bottom w:val="none" w:sz="0" w:space="0" w:color="auto"/>
            <w:right w:val="none" w:sz="0" w:space="0" w:color="auto"/>
          </w:divBdr>
        </w:div>
        <w:div w:id="1860123347">
          <w:marLeft w:val="0"/>
          <w:marRight w:val="0"/>
          <w:marTop w:val="0"/>
          <w:marBottom w:val="120"/>
          <w:divBdr>
            <w:top w:val="none" w:sz="0" w:space="0" w:color="auto"/>
            <w:left w:val="none" w:sz="0" w:space="0" w:color="auto"/>
            <w:bottom w:val="none" w:sz="0" w:space="0" w:color="auto"/>
            <w:right w:val="none" w:sz="0" w:space="0" w:color="auto"/>
          </w:divBdr>
          <w:divsChild>
            <w:div w:id="329647969">
              <w:marLeft w:val="0"/>
              <w:marRight w:val="0"/>
              <w:marTop w:val="0"/>
              <w:marBottom w:val="0"/>
              <w:divBdr>
                <w:top w:val="none" w:sz="0" w:space="0" w:color="auto"/>
                <w:left w:val="none" w:sz="0" w:space="0" w:color="auto"/>
                <w:bottom w:val="none" w:sz="0" w:space="0" w:color="auto"/>
                <w:right w:val="none" w:sz="0" w:space="0" w:color="auto"/>
              </w:divBdr>
            </w:div>
            <w:div w:id="761607922">
              <w:marLeft w:val="0"/>
              <w:marRight w:val="0"/>
              <w:marTop w:val="0"/>
              <w:marBottom w:val="0"/>
              <w:divBdr>
                <w:top w:val="none" w:sz="0" w:space="0" w:color="auto"/>
                <w:left w:val="none" w:sz="0" w:space="0" w:color="auto"/>
                <w:bottom w:val="none" w:sz="0" w:space="0" w:color="auto"/>
                <w:right w:val="none" w:sz="0" w:space="0" w:color="auto"/>
              </w:divBdr>
            </w:div>
            <w:div w:id="1788770504">
              <w:marLeft w:val="0"/>
              <w:marRight w:val="0"/>
              <w:marTop w:val="0"/>
              <w:marBottom w:val="0"/>
              <w:divBdr>
                <w:top w:val="none" w:sz="0" w:space="0" w:color="auto"/>
                <w:left w:val="none" w:sz="0" w:space="0" w:color="auto"/>
                <w:bottom w:val="none" w:sz="0" w:space="0" w:color="auto"/>
                <w:right w:val="none" w:sz="0" w:space="0" w:color="auto"/>
              </w:divBdr>
            </w:div>
            <w:div w:id="1073240537">
              <w:marLeft w:val="0"/>
              <w:marRight w:val="0"/>
              <w:marTop w:val="0"/>
              <w:marBottom w:val="0"/>
              <w:divBdr>
                <w:top w:val="none" w:sz="0" w:space="0" w:color="auto"/>
                <w:left w:val="none" w:sz="0" w:space="0" w:color="auto"/>
                <w:bottom w:val="none" w:sz="0" w:space="0" w:color="auto"/>
                <w:right w:val="none" w:sz="0" w:space="0" w:color="auto"/>
              </w:divBdr>
            </w:div>
            <w:div w:id="63993255">
              <w:marLeft w:val="0"/>
              <w:marRight w:val="0"/>
              <w:marTop w:val="0"/>
              <w:marBottom w:val="0"/>
              <w:divBdr>
                <w:top w:val="none" w:sz="0" w:space="0" w:color="auto"/>
                <w:left w:val="none" w:sz="0" w:space="0" w:color="auto"/>
                <w:bottom w:val="none" w:sz="0" w:space="0" w:color="auto"/>
                <w:right w:val="none" w:sz="0" w:space="0" w:color="auto"/>
              </w:divBdr>
            </w:div>
            <w:div w:id="1002197419">
              <w:marLeft w:val="0"/>
              <w:marRight w:val="0"/>
              <w:marTop w:val="0"/>
              <w:marBottom w:val="0"/>
              <w:divBdr>
                <w:top w:val="none" w:sz="0" w:space="0" w:color="auto"/>
                <w:left w:val="none" w:sz="0" w:space="0" w:color="auto"/>
                <w:bottom w:val="none" w:sz="0" w:space="0" w:color="auto"/>
                <w:right w:val="none" w:sz="0" w:space="0" w:color="auto"/>
              </w:divBdr>
            </w:div>
            <w:div w:id="503594822">
              <w:marLeft w:val="0"/>
              <w:marRight w:val="0"/>
              <w:marTop w:val="0"/>
              <w:marBottom w:val="0"/>
              <w:divBdr>
                <w:top w:val="none" w:sz="0" w:space="0" w:color="auto"/>
                <w:left w:val="none" w:sz="0" w:space="0" w:color="auto"/>
                <w:bottom w:val="none" w:sz="0" w:space="0" w:color="auto"/>
                <w:right w:val="none" w:sz="0" w:space="0" w:color="auto"/>
              </w:divBdr>
            </w:div>
          </w:divsChild>
        </w:div>
        <w:div w:id="1384014655">
          <w:marLeft w:val="0"/>
          <w:marRight w:val="0"/>
          <w:marTop w:val="0"/>
          <w:marBottom w:val="0"/>
          <w:divBdr>
            <w:top w:val="none" w:sz="0" w:space="0" w:color="auto"/>
            <w:left w:val="none" w:sz="0" w:space="0" w:color="auto"/>
            <w:bottom w:val="none" w:sz="0" w:space="0" w:color="auto"/>
            <w:right w:val="none" w:sz="0" w:space="0" w:color="auto"/>
          </w:divBdr>
        </w:div>
        <w:div w:id="1404449061">
          <w:marLeft w:val="0"/>
          <w:marRight w:val="0"/>
          <w:marTop w:val="0"/>
          <w:marBottom w:val="120"/>
          <w:divBdr>
            <w:top w:val="none" w:sz="0" w:space="0" w:color="auto"/>
            <w:left w:val="none" w:sz="0" w:space="0" w:color="auto"/>
            <w:bottom w:val="none" w:sz="0" w:space="0" w:color="auto"/>
            <w:right w:val="none" w:sz="0" w:space="0" w:color="auto"/>
          </w:divBdr>
          <w:divsChild>
            <w:div w:id="84227958">
              <w:marLeft w:val="0"/>
              <w:marRight w:val="0"/>
              <w:marTop w:val="0"/>
              <w:marBottom w:val="0"/>
              <w:divBdr>
                <w:top w:val="none" w:sz="0" w:space="0" w:color="auto"/>
                <w:left w:val="none" w:sz="0" w:space="0" w:color="auto"/>
                <w:bottom w:val="none" w:sz="0" w:space="0" w:color="auto"/>
                <w:right w:val="none" w:sz="0" w:space="0" w:color="auto"/>
              </w:divBdr>
            </w:div>
          </w:divsChild>
        </w:div>
        <w:div w:id="1567572332">
          <w:marLeft w:val="0"/>
          <w:marRight w:val="0"/>
          <w:marTop w:val="75"/>
          <w:marBottom w:val="0"/>
          <w:divBdr>
            <w:top w:val="none" w:sz="0" w:space="0" w:color="auto"/>
            <w:left w:val="none" w:sz="0" w:space="0" w:color="auto"/>
            <w:bottom w:val="none" w:sz="0" w:space="0" w:color="auto"/>
            <w:right w:val="none" w:sz="0" w:space="0" w:color="auto"/>
          </w:divBdr>
        </w:div>
        <w:div w:id="1991397837">
          <w:marLeft w:val="0"/>
          <w:marRight w:val="0"/>
          <w:marTop w:val="0"/>
          <w:marBottom w:val="0"/>
          <w:divBdr>
            <w:top w:val="none" w:sz="0" w:space="0" w:color="auto"/>
            <w:left w:val="none" w:sz="0" w:space="0" w:color="auto"/>
            <w:bottom w:val="none" w:sz="0" w:space="0" w:color="auto"/>
            <w:right w:val="none" w:sz="0" w:space="0" w:color="auto"/>
          </w:divBdr>
        </w:div>
        <w:div w:id="1032803400">
          <w:marLeft w:val="0"/>
          <w:marRight w:val="0"/>
          <w:marTop w:val="0"/>
          <w:marBottom w:val="150"/>
          <w:divBdr>
            <w:top w:val="none" w:sz="0" w:space="0" w:color="auto"/>
            <w:left w:val="none" w:sz="0" w:space="0" w:color="auto"/>
            <w:bottom w:val="none" w:sz="0" w:space="0" w:color="auto"/>
            <w:right w:val="none" w:sz="0" w:space="0" w:color="auto"/>
          </w:divBdr>
          <w:divsChild>
            <w:div w:id="1132598386">
              <w:marLeft w:val="0"/>
              <w:marRight w:val="0"/>
              <w:marTop w:val="0"/>
              <w:marBottom w:val="0"/>
              <w:divBdr>
                <w:top w:val="none" w:sz="0" w:space="0" w:color="auto"/>
                <w:left w:val="none" w:sz="0" w:space="0" w:color="auto"/>
                <w:bottom w:val="none" w:sz="0" w:space="0" w:color="auto"/>
                <w:right w:val="none" w:sz="0" w:space="0" w:color="auto"/>
              </w:divBdr>
            </w:div>
            <w:div w:id="1432818921">
              <w:marLeft w:val="0"/>
              <w:marRight w:val="0"/>
              <w:marTop w:val="0"/>
              <w:marBottom w:val="0"/>
              <w:divBdr>
                <w:top w:val="none" w:sz="0" w:space="0" w:color="auto"/>
                <w:left w:val="none" w:sz="0" w:space="0" w:color="auto"/>
                <w:bottom w:val="none" w:sz="0" w:space="0" w:color="auto"/>
                <w:right w:val="none" w:sz="0" w:space="0" w:color="auto"/>
              </w:divBdr>
            </w:div>
            <w:div w:id="987436166">
              <w:marLeft w:val="0"/>
              <w:marRight w:val="0"/>
              <w:marTop w:val="0"/>
              <w:marBottom w:val="0"/>
              <w:divBdr>
                <w:top w:val="none" w:sz="0" w:space="0" w:color="auto"/>
                <w:left w:val="none" w:sz="0" w:space="0" w:color="auto"/>
                <w:bottom w:val="none" w:sz="0" w:space="0" w:color="auto"/>
                <w:right w:val="none" w:sz="0" w:space="0" w:color="auto"/>
              </w:divBdr>
            </w:div>
            <w:div w:id="1415935012">
              <w:marLeft w:val="0"/>
              <w:marRight w:val="0"/>
              <w:marTop w:val="0"/>
              <w:marBottom w:val="0"/>
              <w:divBdr>
                <w:top w:val="none" w:sz="0" w:space="0" w:color="auto"/>
                <w:left w:val="none" w:sz="0" w:space="0" w:color="auto"/>
                <w:bottom w:val="none" w:sz="0" w:space="0" w:color="auto"/>
                <w:right w:val="none" w:sz="0" w:space="0" w:color="auto"/>
              </w:divBdr>
            </w:div>
            <w:div w:id="947080404">
              <w:marLeft w:val="0"/>
              <w:marRight w:val="0"/>
              <w:marTop w:val="0"/>
              <w:marBottom w:val="0"/>
              <w:divBdr>
                <w:top w:val="none" w:sz="0" w:space="0" w:color="auto"/>
                <w:left w:val="none" w:sz="0" w:space="0" w:color="auto"/>
                <w:bottom w:val="none" w:sz="0" w:space="0" w:color="auto"/>
                <w:right w:val="none" w:sz="0" w:space="0" w:color="auto"/>
              </w:divBdr>
            </w:div>
            <w:div w:id="1847088094">
              <w:marLeft w:val="0"/>
              <w:marRight w:val="0"/>
              <w:marTop w:val="0"/>
              <w:marBottom w:val="0"/>
              <w:divBdr>
                <w:top w:val="none" w:sz="0" w:space="0" w:color="auto"/>
                <w:left w:val="none" w:sz="0" w:space="0" w:color="auto"/>
                <w:bottom w:val="none" w:sz="0" w:space="0" w:color="auto"/>
                <w:right w:val="none" w:sz="0" w:space="0" w:color="auto"/>
              </w:divBdr>
            </w:div>
            <w:div w:id="2085488757">
              <w:marLeft w:val="0"/>
              <w:marRight w:val="0"/>
              <w:marTop w:val="0"/>
              <w:marBottom w:val="0"/>
              <w:divBdr>
                <w:top w:val="none" w:sz="0" w:space="0" w:color="auto"/>
                <w:left w:val="none" w:sz="0" w:space="0" w:color="auto"/>
                <w:bottom w:val="none" w:sz="0" w:space="0" w:color="auto"/>
                <w:right w:val="none" w:sz="0" w:space="0" w:color="auto"/>
              </w:divBdr>
            </w:div>
            <w:div w:id="212280196">
              <w:marLeft w:val="0"/>
              <w:marRight w:val="0"/>
              <w:marTop w:val="0"/>
              <w:marBottom w:val="0"/>
              <w:divBdr>
                <w:top w:val="none" w:sz="0" w:space="0" w:color="auto"/>
                <w:left w:val="none" w:sz="0" w:space="0" w:color="auto"/>
                <w:bottom w:val="none" w:sz="0" w:space="0" w:color="auto"/>
                <w:right w:val="none" w:sz="0" w:space="0" w:color="auto"/>
              </w:divBdr>
            </w:div>
            <w:div w:id="55124914">
              <w:marLeft w:val="0"/>
              <w:marRight w:val="0"/>
              <w:marTop w:val="0"/>
              <w:marBottom w:val="0"/>
              <w:divBdr>
                <w:top w:val="none" w:sz="0" w:space="0" w:color="auto"/>
                <w:left w:val="none" w:sz="0" w:space="0" w:color="auto"/>
                <w:bottom w:val="none" w:sz="0" w:space="0" w:color="auto"/>
                <w:right w:val="none" w:sz="0" w:space="0" w:color="auto"/>
              </w:divBdr>
            </w:div>
            <w:div w:id="107815100">
              <w:marLeft w:val="0"/>
              <w:marRight w:val="0"/>
              <w:marTop w:val="0"/>
              <w:marBottom w:val="0"/>
              <w:divBdr>
                <w:top w:val="none" w:sz="0" w:space="0" w:color="auto"/>
                <w:left w:val="none" w:sz="0" w:space="0" w:color="auto"/>
                <w:bottom w:val="none" w:sz="0" w:space="0" w:color="auto"/>
                <w:right w:val="none" w:sz="0" w:space="0" w:color="auto"/>
              </w:divBdr>
            </w:div>
            <w:div w:id="1408305165">
              <w:marLeft w:val="0"/>
              <w:marRight w:val="0"/>
              <w:marTop w:val="0"/>
              <w:marBottom w:val="0"/>
              <w:divBdr>
                <w:top w:val="none" w:sz="0" w:space="0" w:color="auto"/>
                <w:left w:val="none" w:sz="0" w:space="0" w:color="auto"/>
                <w:bottom w:val="none" w:sz="0" w:space="0" w:color="auto"/>
                <w:right w:val="none" w:sz="0" w:space="0" w:color="auto"/>
              </w:divBdr>
            </w:div>
            <w:div w:id="1597977391">
              <w:marLeft w:val="0"/>
              <w:marRight w:val="0"/>
              <w:marTop w:val="0"/>
              <w:marBottom w:val="0"/>
              <w:divBdr>
                <w:top w:val="none" w:sz="0" w:space="0" w:color="auto"/>
                <w:left w:val="none" w:sz="0" w:space="0" w:color="auto"/>
                <w:bottom w:val="none" w:sz="0" w:space="0" w:color="auto"/>
                <w:right w:val="none" w:sz="0" w:space="0" w:color="auto"/>
              </w:divBdr>
            </w:div>
            <w:div w:id="385183909">
              <w:marLeft w:val="0"/>
              <w:marRight w:val="0"/>
              <w:marTop w:val="0"/>
              <w:marBottom w:val="0"/>
              <w:divBdr>
                <w:top w:val="none" w:sz="0" w:space="0" w:color="auto"/>
                <w:left w:val="none" w:sz="0" w:space="0" w:color="auto"/>
                <w:bottom w:val="none" w:sz="0" w:space="0" w:color="auto"/>
                <w:right w:val="none" w:sz="0" w:space="0" w:color="auto"/>
              </w:divBdr>
            </w:div>
            <w:div w:id="434450182">
              <w:marLeft w:val="0"/>
              <w:marRight w:val="0"/>
              <w:marTop w:val="0"/>
              <w:marBottom w:val="0"/>
              <w:divBdr>
                <w:top w:val="none" w:sz="0" w:space="0" w:color="auto"/>
                <w:left w:val="none" w:sz="0" w:space="0" w:color="auto"/>
                <w:bottom w:val="none" w:sz="0" w:space="0" w:color="auto"/>
                <w:right w:val="none" w:sz="0" w:space="0" w:color="auto"/>
              </w:divBdr>
            </w:div>
            <w:div w:id="260794530">
              <w:marLeft w:val="0"/>
              <w:marRight w:val="0"/>
              <w:marTop w:val="0"/>
              <w:marBottom w:val="0"/>
              <w:divBdr>
                <w:top w:val="none" w:sz="0" w:space="0" w:color="auto"/>
                <w:left w:val="none" w:sz="0" w:space="0" w:color="auto"/>
                <w:bottom w:val="none" w:sz="0" w:space="0" w:color="auto"/>
                <w:right w:val="none" w:sz="0" w:space="0" w:color="auto"/>
              </w:divBdr>
            </w:div>
            <w:div w:id="804932301">
              <w:marLeft w:val="0"/>
              <w:marRight w:val="0"/>
              <w:marTop w:val="0"/>
              <w:marBottom w:val="0"/>
              <w:divBdr>
                <w:top w:val="none" w:sz="0" w:space="0" w:color="auto"/>
                <w:left w:val="none" w:sz="0" w:space="0" w:color="auto"/>
                <w:bottom w:val="none" w:sz="0" w:space="0" w:color="auto"/>
                <w:right w:val="none" w:sz="0" w:space="0" w:color="auto"/>
              </w:divBdr>
            </w:div>
            <w:div w:id="1128742721">
              <w:marLeft w:val="0"/>
              <w:marRight w:val="0"/>
              <w:marTop w:val="0"/>
              <w:marBottom w:val="0"/>
              <w:divBdr>
                <w:top w:val="none" w:sz="0" w:space="0" w:color="auto"/>
                <w:left w:val="none" w:sz="0" w:space="0" w:color="auto"/>
                <w:bottom w:val="none" w:sz="0" w:space="0" w:color="auto"/>
                <w:right w:val="none" w:sz="0" w:space="0" w:color="auto"/>
              </w:divBdr>
            </w:div>
            <w:div w:id="772675615">
              <w:marLeft w:val="0"/>
              <w:marRight w:val="0"/>
              <w:marTop w:val="0"/>
              <w:marBottom w:val="0"/>
              <w:divBdr>
                <w:top w:val="none" w:sz="0" w:space="0" w:color="auto"/>
                <w:left w:val="none" w:sz="0" w:space="0" w:color="auto"/>
                <w:bottom w:val="none" w:sz="0" w:space="0" w:color="auto"/>
                <w:right w:val="none" w:sz="0" w:space="0" w:color="auto"/>
              </w:divBdr>
            </w:div>
            <w:div w:id="1881166510">
              <w:marLeft w:val="0"/>
              <w:marRight w:val="0"/>
              <w:marTop w:val="0"/>
              <w:marBottom w:val="0"/>
              <w:divBdr>
                <w:top w:val="none" w:sz="0" w:space="0" w:color="auto"/>
                <w:left w:val="none" w:sz="0" w:space="0" w:color="auto"/>
                <w:bottom w:val="none" w:sz="0" w:space="0" w:color="auto"/>
                <w:right w:val="none" w:sz="0" w:space="0" w:color="auto"/>
              </w:divBdr>
            </w:div>
            <w:div w:id="14550169">
              <w:marLeft w:val="0"/>
              <w:marRight w:val="0"/>
              <w:marTop w:val="0"/>
              <w:marBottom w:val="0"/>
              <w:divBdr>
                <w:top w:val="none" w:sz="0" w:space="0" w:color="auto"/>
                <w:left w:val="none" w:sz="0" w:space="0" w:color="auto"/>
                <w:bottom w:val="none" w:sz="0" w:space="0" w:color="auto"/>
                <w:right w:val="none" w:sz="0" w:space="0" w:color="auto"/>
              </w:divBdr>
            </w:div>
            <w:div w:id="1984843915">
              <w:marLeft w:val="0"/>
              <w:marRight w:val="0"/>
              <w:marTop w:val="0"/>
              <w:marBottom w:val="0"/>
              <w:divBdr>
                <w:top w:val="none" w:sz="0" w:space="0" w:color="auto"/>
                <w:left w:val="none" w:sz="0" w:space="0" w:color="auto"/>
                <w:bottom w:val="none" w:sz="0" w:space="0" w:color="auto"/>
                <w:right w:val="none" w:sz="0" w:space="0" w:color="auto"/>
              </w:divBdr>
            </w:div>
            <w:div w:id="2145275551">
              <w:marLeft w:val="0"/>
              <w:marRight w:val="0"/>
              <w:marTop w:val="0"/>
              <w:marBottom w:val="0"/>
              <w:divBdr>
                <w:top w:val="none" w:sz="0" w:space="0" w:color="auto"/>
                <w:left w:val="none" w:sz="0" w:space="0" w:color="auto"/>
                <w:bottom w:val="none" w:sz="0" w:space="0" w:color="auto"/>
                <w:right w:val="none" w:sz="0" w:space="0" w:color="auto"/>
              </w:divBdr>
            </w:div>
            <w:div w:id="939147637">
              <w:marLeft w:val="0"/>
              <w:marRight w:val="0"/>
              <w:marTop w:val="0"/>
              <w:marBottom w:val="0"/>
              <w:divBdr>
                <w:top w:val="none" w:sz="0" w:space="0" w:color="auto"/>
                <w:left w:val="none" w:sz="0" w:space="0" w:color="auto"/>
                <w:bottom w:val="none" w:sz="0" w:space="0" w:color="auto"/>
                <w:right w:val="none" w:sz="0" w:space="0" w:color="auto"/>
              </w:divBdr>
            </w:div>
            <w:div w:id="1319572651">
              <w:marLeft w:val="0"/>
              <w:marRight w:val="0"/>
              <w:marTop w:val="0"/>
              <w:marBottom w:val="0"/>
              <w:divBdr>
                <w:top w:val="none" w:sz="0" w:space="0" w:color="auto"/>
                <w:left w:val="none" w:sz="0" w:space="0" w:color="auto"/>
                <w:bottom w:val="none" w:sz="0" w:space="0" w:color="auto"/>
                <w:right w:val="none" w:sz="0" w:space="0" w:color="auto"/>
              </w:divBdr>
            </w:div>
            <w:div w:id="1775320082">
              <w:marLeft w:val="0"/>
              <w:marRight w:val="0"/>
              <w:marTop w:val="0"/>
              <w:marBottom w:val="0"/>
              <w:divBdr>
                <w:top w:val="none" w:sz="0" w:space="0" w:color="auto"/>
                <w:left w:val="none" w:sz="0" w:space="0" w:color="auto"/>
                <w:bottom w:val="none" w:sz="0" w:space="0" w:color="auto"/>
                <w:right w:val="none" w:sz="0" w:space="0" w:color="auto"/>
              </w:divBdr>
            </w:div>
            <w:div w:id="259066689">
              <w:marLeft w:val="0"/>
              <w:marRight w:val="0"/>
              <w:marTop w:val="0"/>
              <w:marBottom w:val="0"/>
              <w:divBdr>
                <w:top w:val="none" w:sz="0" w:space="0" w:color="auto"/>
                <w:left w:val="none" w:sz="0" w:space="0" w:color="auto"/>
                <w:bottom w:val="none" w:sz="0" w:space="0" w:color="auto"/>
                <w:right w:val="none" w:sz="0" w:space="0" w:color="auto"/>
              </w:divBdr>
            </w:div>
            <w:div w:id="1381900148">
              <w:marLeft w:val="0"/>
              <w:marRight w:val="0"/>
              <w:marTop w:val="0"/>
              <w:marBottom w:val="0"/>
              <w:divBdr>
                <w:top w:val="none" w:sz="0" w:space="0" w:color="auto"/>
                <w:left w:val="none" w:sz="0" w:space="0" w:color="auto"/>
                <w:bottom w:val="none" w:sz="0" w:space="0" w:color="auto"/>
                <w:right w:val="none" w:sz="0" w:space="0" w:color="auto"/>
              </w:divBdr>
            </w:div>
          </w:divsChild>
        </w:div>
        <w:div w:id="30375685">
          <w:marLeft w:val="0"/>
          <w:marRight w:val="0"/>
          <w:marTop w:val="150"/>
          <w:marBottom w:val="0"/>
          <w:divBdr>
            <w:top w:val="none" w:sz="0" w:space="0" w:color="auto"/>
            <w:left w:val="none" w:sz="0" w:space="0" w:color="auto"/>
            <w:bottom w:val="none" w:sz="0" w:space="0" w:color="auto"/>
            <w:right w:val="none" w:sz="0" w:space="0" w:color="auto"/>
          </w:divBdr>
        </w:div>
        <w:div w:id="102388871">
          <w:marLeft w:val="0"/>
          <w:marRight w:val="0"/>
          <w:marTop w:val="0"/>
          <w:marBottom w:val="0"/>
          <w:divBdr>
            <w:top w:val="none" w:sz="0" w:space="0" w:color="auto"/>
            <w:left w:val="none" w:sz="0" w:space="0" w:color="auto"/>
            <w:bottom w:val="none" w:sz="0" w:space="0" w:color="auto"/>
            <w:right w:val="none" w:sz="0" w:space="0" w:color="auto"/>
          </w:divBdr>
        </w:div>
        <w:div w:id="1130978162">
          <w:marLeft w:val="0"/>
          <w:marRight w:val="0"/>
          <w:marTop w:val="0"/>
          <w:marBottom w:val="150"/>
          <w:divBdr>
            <w:top w:val="none" w:sz="0" w:space="0" w:color="auto"/>
            <w:left w:val="none" w:sz="0" w:space="0" w:color="auto"/>
            <w:bottom w:val="none" w:sz="0" w:space="0" w:color="auto"/>
            <w:right w:val="none" w:sz="0" w:space="0" w:color="auto"/>
          </w:divBdr>
          <w:divsChild>
            <w:div w:id="1732540699">
              <w:marLeft w:val="0"/>
              <w:marRight w:val="0"/>
              <w:marTop w:val="0"/>
              <w:marBottom w:val="0"/>
              <w:divBdr>
                <w:top w:val="none" w:sz="0" w:space="0" w:color="auto"/>
                <w:left w:val="none" w:sz="0" w:space="0" w:color="auto"/>
                <w:bottom w:val="none" w:sz="0" w:space="0" w:color="auto"/>
                <w:right w:val="none" w:sz="0" w:space="0" w:color="auto"/>
              </w:divBdr>
            </w:div>
            <w:div w:id="593788672">
              <w:marLeft w:val="0"/>
              <w:marRight w:val="0"/>
              <w:marTop w:val="0"/>
              <w:marBottom w:val="0"/>
              <w:divBdr>
                <w:top w:val="none" w:sz="0" w:space="0" w:color="auto"/>
                <w:left w:val="none" w:sz="0" w:space="0" w:color="auto"/>
                <w:bottom w:val="none" w:sz="0" w:space="0" w:color="auto"/>
                <w:right w:val="none" w:sz="0" w:space="0" w:color="auto"/>
              </w:divBdr>
            </w:div>
            <w:div w:id="1093362573">
              <w:marLeft w:val="0"/>
              <w:marRight w:val="0"/>
              <w:marTop w:val="0"/>
              <w:marBottom w:val="0"/>
              <w:divBdr>
                <w:top w:val="none" w:sz="0" w:space="0" w:color="auto"/>
                <w:left w:val="none" w:sz="0" w:space="0" w:color="auto"/>
                <w:bottom w:val="none" w:sz="0" w:space="0" w:color="auto"/>
                <w:right w:val="none" w:sz="0" w:space="0" w:color="auto"/>
              </w:divBdr>
            </w:div>
            <w:div w:id="725182304">
              <w:marLeft w:val="0"/>
              <w:marRight w:val="0"/>
              <w:marTop w:val="0"/>
              <w:marBottom w:val="0"/>
              <w:divBdr>
                <w:top w:val="none" w:sz="0" w:space="0" w:color="auto"/>
                <w:left w:val="none" w:sz="0" w:space="0" w:color="auto"/>
                <w:bottom w:val="none" w:sz="0" w:space="0" w:color="auto"/>
                <w:right w:val="none" w:sz="0" w:space="0" w:color="auto"/>
              </w:divBdr>
            </w:div>
            <w:div w:id="1732464727">
              <w:marLeft w:val="0"/>
              <w:marRight w:val="0"/>
              <w:marTop w:val="0"/>
              <w:marBottom w:val="0"/>
              <w:divBdr>
                <w:top w:val="none" w:sz="0" w:space="0" w:color="auto"/>
                <w:left w:val="none" w:sz="0" w:space="0" w:color="auto"/>
                <w:bottom w:val="none" w:sz="0" w:space="0" w:color="auto"/>
                <w:right w:val="none" w:sz="0" w:space="0" w:color="auto"/>
              </w:divBdr>
            </w:div>
          </w:divsChild>
        </w:div>
        <w:div w:id="1462261209">
          <w:marLeft w:val="0"/>
          <w:marRight w:val="0"/>
          <w:marTop w:val="150"/>
          <w:marBottom w:val="0"/>
          <w:divBdr>
            <w:top w:val="none" w:sz="0" w:space="0" w:color="auto"/>
            <w:left w:val="none" w:sz="0" w:space="0" w:color="auto"/>
            <w:bottom w:val="none" w:sz="0" w:space="0" w:color="auto"/>
            <w:right w:val="none" w:sz="0" w:space="0" w:color="auto"/>
          </w:divBdr>
        </w:div>
        <w:div w:id="2052608018">
          <w:marLeft w:val="0"/>
          <w:marRight w:val="0"/>
          <w:marTop w:val="0"/>
          <w:marBottom w:val="0"/>
          <w:divBdr>
            <w:top w:val="none" w:sz="0" w:space="0" w:color="auto"/>
            <w:left w:val="none" w:sz="0" w:space="0" w:color="auto"/>
            <w:bottom w:val="none" w:sz="0" w:space="0" w:color="auto"/>
            <w:right w:val="none" w:sz="0" w:space="0" w:color="auto"/>
          </w:divBdr>
        </w:div>
        <w:div w:id="1730154233">
          <w:marLeft w:val="0"/>
          <w:marRight w:val="0"/>
          <w:marTop w:val="0"/>
          <w:marBottom w:val="150"/>
          <w:divBdr>
            <w:top w:val="none" w:sz="0" w:space="0" w:color="auto"/>
            <w:left w:val="none" w:sz="0" w:space="0" w:color="auto"/>
            <w:bottom w:val="none" w:sz="0" w:space="0" w:color="auto"/>
            <w:right w:val="none" w:sz="0" w:space="0" w:color="auto"/>
          </w:divBdr>
          <w:divsChild>
            <w:div w:id="1735658036">
              <w:marLeft w:val="0"/>
              <w:marRight w:val="0"/>
              <w:marTop w:val="0"/>
              <w:marBottom w:val="0"/>
              <w:divBdr>
                <w:top w:val="none" w:sz="0" w:space="0" w:color="auto"/>
                <w:left w:val="none" w:sz="0" w:space="0" w:color="auto"/>
                <w:bottom w:val="none" w:sz="0" w:space="0" w:color="auto"/>
                <w:right w:val="none" w:sz="0" w:space="0" w:color="auto"/>
              </w:divBdr>
            </w:div>
            <w:div w:id="1762295417">
              <w:marLeft w:val="0"/>
              <w:marRight w:val="0"/>
              <w:marTop w:val="0"/>
              <w:marBottom w:val="0"/>
              <w:divBdr>
                <w:top w:val="none" w:sz="0" w:space="0" w:color="auto"/>
                <w:left w:val="none" w:sz="0" w:space="0" w:color="auto"/>
                <w:bottom w:val="none" w:sz="0" w:space="0" w:color="auto"/>
                <w:right w:val="none" w:sz="0" w:space="0" w:color="auto"/>
              </w:divBdr>
            </w:div>
            <w:div w:id="138572945">
              <w:marLeft w:val="0"/>
              <w:marRight w:val="0"/>
              <w:marTop w:val="0"/>
              <w:marBottom w:val="0"/>
              <w:divBdr>
                <w:top w:val="none" w:sz="0" w:space="0" w:color="auto"/>
                <w:left w:val="none" w:sz="0" w:space="0" w:color="auto"/>
                <w:bottom w:val="none" w:sz="0" w:space="0" w:color="auto"/>
                <w:right w:val="none" w:sz="0" w:space="0" w:color="auto"/>
              </w:divBdr>
            </w:div>
            <w:div w:id="2052685380">
              <w:marLeft w:val="0"/>
              <w:marRight w:val="0"/>
              <w:marTop w:val="0"/>
              <w:marBottom w:val="0"/>
              <w:divBdr>
                <w:top w:val="none" w:sz="0" w:space="0" w:color="auto"/>
                <w:left w:val="none" w:sz="0" w:space="0" w:color="auto"/>
                <w:bottom w:val="none" w:sz="0" w:space="0" w:color="auto"/>
                <w:right w:val="none" w:sz="0" w:space="0" w:color="auto"/>
              </w:divBdr>
            </w:div>
            <w:div w:id="558715485">
              <w:marLeft w:val="0"/>
              <w:marRight w:val="0"/>
              <w:marTop w:val="0"/>
              <w:marBottom w:val="0"/>
              <w:divBdr>
                <w:top w:val="none" w:sz="0" w:space="0" w:color="auto"/>
                <w:left w:val="none" w:sz="0" w:space="0" w:color="auto"/>
                <w:bottom w:val="none" w:sz="0" w:space="0" w:color="auto"/>
                <w:right w:val="none" w:sz="0" w:space="0" w:color="auto"/>
              </w:divBdr>
            </w:div>
          </w:divsChild>
        </w:div>
        <w:div w:id="1767339280">
          <w:marLeft w:val="0"/>
          <w:marRight w:val="0"/>
          <w:marTop w:val="150"/>
          <w:marBottom w:val="0"/>
          <w:divBdr>
            <w:top w:val="none" w:sz="0" w:space="0" w:color="auto"/>
            <w:left w:val="none" w:sz="0" w:space="0" w:color="auto"/>
            <w:bottom w:val="none" w:sz="0" w:space="0" w:color="auto"/>
            <w:right w:val="none" w:sz="0" w:space="0" w:color="auto"/>
          </w:divBdr>
        </w:div>
        <w:div w:id="525483028">
          <w:marLeft w:val="0"/>
          <w:marRight w:val="0"/>
          <w:marTop w:val="0"/>
          <w:marBottom w:val="0"/>
          <w:divBdr>
            <w:top w:val="none" w:sz="0" w:space="0" w:color="auto"/>
            <w:left w:val="none" w:sz="0" w:space="0" w:color="auto"/>
            <w:bottom w:val="none" w:sz="0" w:space="0" w:color="auto"/>
            <w:right w:val="none" w:sz="0" w:space="0" w:color="auto"/>
          </w:divBdr>
        </w:div>
        <w:div w:id="1044063591">
          <w:marLeft w:val="0"/>
          <w:marRight w:val="0"/>
          <w:marTop w:val="0"/>
          <w:marBottom w:val="150"/>
          <w:divBdr>
            <w:top w:val="none" w:sz="0" w:space="0" w:color="auto"/>
            <w:left w:val="none" w:sz="0" w:space="0" w:color="auto"/>
            <w:bottom w:val="none" w:sz="0" w:space="0" w:color="auto"/>
            <w:right w:val="none" w:sz="0" w:space="0" w:color="auto"/>
          </w:divBdr>
          <w:divsChild>
            <w:div w:id="1779133398">
              <w:marLeft w:val="0"/>
              <w:marRight w:val="0"/>
              <w:marTop w:val="0"/>
              <w:marBottom w:val="0"/>
              <w:divBdr>
                <w:top w:val="none" w:sz="0" w:space="0" w:color="auto"/>
                <w:left w:val="none" w:sz="0" w:space="0" w:color="auto"/>
                <w:bottom w:val="none" w:sz="0" w:space="0" w:color="auto"/>
                <w:right w:val="none" w:sz="0" w:space="0" w:color="auto"/>
              </w:divBdr>
            </w:div>
            <w:div w:id="714700319">
              <w:marLeft w:val="0"/>
              <w:marRight w:val="0"/>
              <w:marTop w:val="0"/>
              <w:marBottom w:val="0"/>
              <w:divBdr>
                <w:top w:val="none" w:sz="0" w:space="0" w:color="auto"/>
                <w:left w:val="none" w:sz="0" w:space="0" w:color="auto"/>
                <w:bottom w:val="none" w:sz="0" w:space="0" w:color="auto"/>
                <w:right w:val="none" w:sz="0" w:space="0" w:color="auto"/>
              </w:divBdr>
            </w:div>
          </w:divsChild>
        </w:div>
        <w:div w:id="1820339827">
          <w:marLeft w:val="0"/>
          <w:marRight w:val="0"/>
          <w:marTop w:val="150"/>
          <w:marBottom w:val="0"/>
          <w:divBdr>
            <w:top w:val="none" w:sz="0" w:space="0" w:color="auto"/>
            <w:left w:val="none" w:sz="0" w:space="0" w:color="auto"/>
            <w:bottom w:val="none" w:sz="0" w:space="0" w:color="auto"/>
            <w:right w:val="none" w:sz="0" w:space="0" w:color="auto"/>
          </w:divBdr>
        </w:div>
        <w:div w:id="1984190480">
          <w:marLeft w:val="0"/>
          <w:marRight w:val="0"/>
          <w:marTop w:val="0"/>
          <w:marBottom w:val="0"/>
          <w:divBdr>
            <w:top w:val="none" w:sz="0" w:space="0" w:color="auto"/>
            <w:left w:val="none" w:sz="0" w:space="0" w:color="auto"/>
            <w:bottom w:val="none" w:sz="0" w:space="0" w:color="auto"/>
            <w:right w:val="none" w:sz="0" w:space="0" w:color="auto"/>
          </w:divBdr>
        </w:div>
        <w:div w:id="698623452">
          <w:marLeft w:val="0"/>
          <w:marRight w:val="0"/>
          <w:marTop w:val="0"/>
          <w:marBottom w:val="150"/>
          <w:divBdr>
            <w:top w:val="none" w:sz="0" w:space="0" w:color="auto"/>
            <w:left w:val="none" w:sz="0" w:space="0" w:color="auto"/>
            <w:bottom w:val="none" w:sz="0" w:space="0" w:color="auto"/>
            <w:right w:val="none" w:sz="0" w:space="0" w:color="auto"/>
          </w:divBdr>
          <w:divsChild>
            <w:div w:id="2110273991">
              <w:marLeft w:val="0"/>
              <w:marRight w:val="0"/>
              <w:marTop w:val="0"/>
              <w:marBottom w:val="0"/>
              <w:divBdr>
                <w:top w:val="none" w:sz="0" w:space="0" w:color="auto"/>
                <w:left w:val="none" w:sz="0" w:space="0" w:color="auto"/>
                <w:bottom w:val="none" w:sz="0" w:space="0" w:color="auto"/>
                <w:right w:val="none" w:sz="0" w:space="0" w:color="auto"/>
              </w:divBdr>
            </w:div>
            <w:div w:id="471405050">
              <w:marLeft w:val="0"/>
              <w:marRight w:val="0"/>
              <w:marTop w:val="0"/>
              <w:marBottom w:val="0"/>
              <w:divBdr>
                <w:top w:val="none" w:sz="0" w:space="0" w:color="auto"/>
                <w:left w:val="none" w:sz="0" w:space="0" w:color="auto"/>
                <w:bottom w:val="none" w:sz="0" w:space="0" w:color="auto"/>
                <w:right w:val="none" w:sz="0" w:space="0" w:color="auto"/>
              </w:divBdr>
            </w:div>
          </w:divsChild>
        </w:div>
        <w:div w:id="2102872507">
          <w:marLeft w:val="0"/>
          <w:marRight w:val="0"/>
          <w:marTop w:val="0"/>
          <w:marBottom w:val="0"/>
          <w:divBdr>
            <w:top w:val="none" w:sz="0" w:space="0" w:color="auto"/>
            <w:left w:val="none" w:sz="0" w:space="0" w:color="auto"/>
            <w:bottom w:val="none" w:sz="0" w:space="0" w:color="auto"/>
            <w:right w:val="none" w:sz="0" w:space="0" w:color="auto"/>
          </w:divBdr>
        </w:div>
        <w:div w:id="1449424905">
          <w:marLeft w:val="0"/>
          <w:marRight w:val="0"/>
          <w:marTop w:val="0"/>
          <w:marBottom w:val="150"/>
          <w:divBdr>
            <w:top w:val="none" w:sz="0" w:space="0" w:color="auto"/>
            <w:left w:val="none" w:sz="0" w:space="0" w:color="auto"/>
            <w:bottom w:val="none" w:sz="0" w:space="0" w:color="auto"/>
            <w:right w:val="none" w:sz="0" w:space="0" w:color="auto"/>
          </w:divBdr>
          <w:divsChild>
            <w:div w:id="412091528">
              <w:marLeft w:val="0"/>
              <w:marRight w:val="0"/>
              <w:marTop w:val="0"/>
              <w:marBottom w:val="0"/>
              <w:divBdr>
                <w:top w:val="none" w:sz="0" w:space="0" w:color="auto"/>
                <w:left w:val="none" w:sz="0" w:space="0" w:color="auto"/>
                <w:bottom w:val="none" w:sz="0" w:space="0" w:color="auto"/>
                <w:right w:val="none" w:sz="0" w:space="0" w:color="auto"/>
              </w:divBdr>
            </w:div>
          </w:divsChild>
        </w:div>
        <w:div w:id="766775832">
          <w:marLeft w:val="0"/>
          <w:marRight w:val="0"/>
          <w:marTop w:val="0"/>
          <w:marBottom w:val="0"/>
          <w:divBdr>
            <w:top w:val="none" w:sz="0" w:space="0" w:color="auto"/>
            <w:left w:val="none" w:sz="0" w:space="0" w:color="auto"/>
            <w:bottom w:val="none" w:sz="0" w:space="0" w:color="auto"/>
            <w:right w:val="none" w:sz="0" w:space="0" w:color="auto"/>
          </w:divBdr>
        </w:div>
        <w:div w:id="675428192">
          <w:marLeft w:val="0"/>
          <w:marRight w:val="0"/>
          <w:marTop w:val="0"/>
          <w:marBottom w:val="150"/>
          <w:divBdr>
            <w:top w:val="none" w:sz="0" w:space="0" w:color="auto"/>
            <w:left w:val="none" w:sz="0" w:space="0" w:color="auto"/>
            <w:bottom w:val="none" w:sz="0" w:space="0" w:color="auto"/>
            <w:right w:val="none" w:sz="0" w:space="0" w:color="auto"/>
          </w:divBdr>
          <w:divsChild>
            <w:div w:id="784154993">
              <w:marLeft w:val="0"/>
              <w:marRight w:val="0"/>
              <w:marTop w:val="0"/>
              <w:marBottom w:val="0"/>
              <w:divBdr>
                <w:top w:val="none" w:sz="0" w:space="0" w:color="auto"/>
                <w:left w:val="none" w:sz="0" w:space="0" w:color="auto"/>
                <w:bottom w:val="none" w:sz="0" w:space="0" w:color="auto"/>
                <w:right w:val="none" w:sz="0" w:space="0" w:color="auto"/>
              </w:divBdr>
            </w:div>
          </w:divsChild>
        </w:div>
        <w:div w:id="150366696">
          <w:marLeft w:val="0"/>
          <w:marRight w:val="0"/>
          <w:marTop w:val="150"/>
          <w:marBottom w:val="0"/>
          <w:divBdr>
            <w:top w:val="none" w:sz="0" w:space="0" w:color="auto"/>
            <w:left w:val="none" w:sz="0" w:space="0" w:color="auto"/>
            <w:bottom w:val="none" w:sz="0" w:space="0" w:color="auto"/>
            <w:right w:val="none" w:sz="0" w:space="0" w:color="auto"/>
          </w:divBdr>
        </w:div>
        <w:div w:id="458885294">
          <w:marLeft w:val="0"/>
          <w:marRight w:val="0"/>
          <w:marTop w:val="0"/>
          <w:marBottom w:val="0"/>
          <w:divBdr>
            <w:top w:val="none" w:sz="0" w:space="0" w:color="auto"/>
            <w:left w:val="none" w:sz="0" w:space="0" w:color="auto"/>
            <w:bottom w:val="none" w:sz="0" w:space="0" w:color="auto"/>
            <w:right w:val="none" w:sz="0" w:space="0" w:color="auto"/>
          </w:divBdr>
        </w:div>
        <w:div w:id="1911571732">
          <w:marLeft w:val="0"/>
          <w:marRight w:val="0"/>
          <w:marTop w:val="0"/>
          <w:marBottom w:val="150"/>
          <w:divBdr>
            <w:top w:val="none" w:sz="0" w:space="0" w:color="auto"/>
            <w:left w:val="none" w:sz="0" w:space="0" w:color="auto"/>
            <w:bottom w:val="none" w:sz="0" w:space="0" w:color="auto"/>
            <w:right w:val="none" w:sz="0" w:space="0" w:color="auto"/>
          </w:divBdr>
          <w:divsChild>
            <w:div w:id="1987279551">
              <w:marLeft w:val="0"/>
              <w:marRight w:val="0"/>
              <w:marTop w:val="0"/>
              <w:marBottom w:val="0"/>
              <w:divBdr>
                <w:top w:val="none" w:sz="0" w:space="0" w:color="auto"/>
                <w:left w:val="none" w:sz="0" w:space="0" w:color="auto"/>
                <w:bottom w:val="none" w:sz="0" w:space="0" w:color="auto"/>
                <w:right w:val="none" w:sz="0" w:space="0" w:color="auto"/>
              </w:divBdr>
            </w:div>
            <w:div w:id="271717263">
              <w:marLeft w:val="0"/>
              <w:marRight w:val="0"/>
              <w:marTop w:val="0"/>
              <w:marBottom w:val="0"/>
              <w:divBdr>
                <w:top w:val="none" w:sz="0" w:space="0" w:color="auto"/>
                <w:left w:val="none" w:sz="0" w:space="0" w:color="auto"/>
                <w:bottom w:val="none" w:sz="0" w:space="0" w:color="auto"/>
                <w:right w:val="none" w:sz="0" w:space="0" w:color="auto"/>
              </w:divBdr>
            </w:div>
          </w:divsChild>
        </w:div>
        <w:div w:id="528371779">
          <w:marLeft w:val="0"/>
          <w:marRight w:val="0"/>
          <w:marTop w:val="150"/>
          <w:marBottom w:val="0"/>
          <w:divBdr>
            <w:top w:val="none" w:sz="0" w:space="0" w:color="auto"/>
            <w:left w:val="none" w:sz="0" w:space="0" w:color="auto"/>
            <w:bottom w:val="none" w:sz="0" w:space="0" w:color="auto"/>
            <w:right w:val="none" w:sz="0" w:space="0" w:color="auto"/>
          </w:divBdr>
        </w:div>
        <w:div w:id="870725871">
          <w:marLeft w:val="0"/>
          <w:marRight w:val="0"/>
          <w:marTop w:val="0"/>
          <w:marBottom w:val="0"/>
          <w:divBdr>
            <w:top w:val="none" w:sz="0" w:space="0" w:color="auto"/>
            <w:left w:val="none" w:sz="0" w:space="0" w:color="auto"/>
            <w:bottom w:val="none" w:sz="0" w:space="0" w:color="auto"/>
            <w:right w:val="none" w:sz="0" w:space="0" w:color="auto"/>
          </w:divBdr>
        </w:div>
        <w:div w:id="1791851779">
          <w:marLeft w:val="0"/>
          <w:marRight w:val="0"/>
          <w:marTop w:val="0"/>
          <w:marBottom w:val="150"/>
          <w:divBdr>
            <w:top w:val="none" w:sz="0" w:space="0" w:color="auto"/>
            <w:left w:val="none" w:sz="0" w:space="0" w:color="auto"/>
            <w:bottom w:val="none" w:sz="0" w:space="0" w:color="auto"/>
            <w:right w:val="none" w:sz="0" w:space="0" w:color="auto"/>
          </w:divBdr>
          <w:divsChild>
            <w:div w:id="999432189">
              <w:marLeft w:val="0"/>
              <w:marRight w:val="0"/>
              <w:marTop w:val="0"/>
              <w:marBottom w:val="0"/>
              <w:divBdr>
                <w:top w:val="none" w:sz="0" w:space="0" w:color="auto"/>
                <w:left w:val="none" w:sz="0" w:space="0" w:color="auto"/>
                <w:bottom w:val="none" w:sz="0" w:space="0" w:color="auto"/>
                <w:right w:val="none" w:sz="0" w:space="0" w:color="auto"/>
              </w:divBdr>
            </w:div>
            <w:div w:id="1013536300">
              <w:marLeft w:val="0"/>
              <w:marRight w:val="0"/>
              <w:marTop w:val="0"/>
              <w:marBottom w:val="0"/>
              <w:divBdr>
                <w:top w:val="none" w:sz="0" w:space="0" w:color="auto"/>
                <w:left w:val="none" w:sz="0" w:space="0" w:color="auto"/>
                <w:bottom w:val="none" w:sz="0" w:space="0" w:color="auto"/>
                <w:right w:val="none" w:sz="0" w:space="0" w:color="auto"/>
              </w:divBdr>
            </w:div>
          </w:divsChild>
        </w:div>
        <w:div w:id="2014723269">
          <w:marLeft w:val="0"/>
          <w:marRight w:val="0"/>
          <w:marTop w:val="0"/>
          <w:marBottom w:val="0"/>
          <w:divBdr>
            <w:top w:val="none" w:sz="0" w:space="0" w:color="auto"/>
            <w:left w:val="none" w:sz="0" w:space="0" w:color="auto"/>
            <w:bottom w:val="none" w:sz="0" w:space="0" w:color="auto"/>
            <w:right w:val="none" w:sz="0" w:space="0" w:color="auto"/>
          </w:divBdr>
        </w:div>
        <w:div w:id="1427338536">
          <w:marLeft w:val="0"/>
          <w:marRight w:val="0"/>
          <w:marTop w:val="0"/>
          <w:marBottom w:val="150"/>
          <w:divBdr>
            <w:top w:val="none" w:sz="0" w:space="0" w:color="auto"/>
            <w:left w:val="none" w:sz="0" w:space="0" w:color="auto"/>
            <w:bottom w:val="none" w:sz="0" w:space="0" w:color="auto"/>
            <w:right w:val="none" w:sz="0" w:space="0" w:color="auto"/>
          </w:divBdr>
          <w:divsChild>
            <w:div w:id="1915628132">
              <w:marLeft w:val="0"/>
              <w:marRight w:val="0"/>
              <w:marTop w:val="0"/>
              <w:marBottom w:val="0"/>
              <w:divBdr>
                <w:top w:val="none" w:sz="0" w:space="0" w:color="auto"/>
                <w:left w:val="none" w:sz="0" w:space="0" w:color="auto"/>
                <w:bottom w:val="none" w:sz="0" w:space="0" w:color="auto"/>
                <w:right w:val="none" w:sz="0" w:space="0" w:color="auto"/>
              </w:divBdr>
            </w:div>
          </w:divsChild>
        </w:div>
        <w:div w:id="903377010">
          <w:marLeft w:val="0"/>
          <w:marRight w:val="0"/>
          <w:marTop w:val="75"/>
          <w:marBottom w:val="0"/>
          <w:divBdr>
            <w:top w:val="none" w:sz="0" w:space="0" w:color="auto"/>
            <w:left w:val="none" w:sz="0" w:space="0" w:color="auto"/>
            <w:bottom w:val="none" w:sz="0" w:space="0" w:color="auto"/>
            <w:right w:val="none" w:sz="0" w:space="0" w:color="auto"/>
          </w:divBdr>
        </w:div>
        <w:div w:id="2078898255">
          <w:marLeft w:val="0"/>
          <w:marRight w:val="0"/>
          <w:marTop w:val="0"/>
          <w:marBottom w:val="0"/>
          <w:divBdr>
            <w:top w:val="none" w:sz="0" w:space="0" w:color="auto"/>
            <w:left w:val="none" w:sz="0" w:space="0" w:color="auto"/>
            <w:bottom w:val="none" w:sz="0" w:space="0" w:color="auto"/>
            <w:right w:val="none" w:sz="0" w:space="0" w:color="auto"/>
          </w:divBdr>
        </w:div>
        <w:div w:id="344945273">
          <w:marLeft w:val="0"/>
          <w:marRight w:val="0"/>
          <w:marTop w:val="0"/>
          <w:marBottom w:val="150"/>
          <w:divBdr>
            <w:top w:val="none" w:sz="0" w:space="0" w:color="auto"/>
            <w:left w:val="none" w:sz="0" w:space="0" w:color="auto"/>
            <w:bottom w:val="none" w:sz="0" w:space="0" w:color="auto"/>
            <w:right w:val="none" w:sz="0" w:space="0" w:color="auto"/>
          </w:divBdr>
          <w:divsChild>
            <w:div w:id="229733515">
              <w:marLeft w:val="0"/>
              <w:marRight w:val="0"/>
              <w:marTop w:val="0"/>
              <w:marBottom w:val="0"/>
              <w:divBdr>
                <w:top w:val="none" w:sz="0" w:space="0" w:color="auto"/>
                <w:left w:val="none" w:sz="0" w:space="0" w:color="auto"/>
                <w:bottom w:val="none" w:sz="0" w:space="0" w:color="auto"/>
                <w:right w:val="none" w:sz="0" w:space="0" w:color="auto"/>
              </w:divBdr>
            </w:div>
            <w:div w:id="910653869">
              <w:marLeft w:val="0"/>
              <w:marRight w:val="0"/>
              <w:marTop w:val="0"/>
              <w:marBottom w:val="0"/>
              <w:divBdr>
                <w:top w:val="none" w:sz="0" w:space="0" w:color="auto"/>
                <w:left w:val="none" w:sz="0" w:space="0" w:color="auto"/>
                <w:bottom w:val="none" w:sz="0" w:space="0" w:color="auto"/>
                <w:right w:val="none" w:sz="0" w:space="0" w:color="auto"/>
              </w:divBdr>
            </w:div>
          </w:divsChild>
        </w:div>
        <w:div w:id="782387620">
          <w:marLeft w:val="0"/>
          <w:marRight w:val="0"/>
          <w:marTop w:val="150"/>
          <w:marBottom w:val="0"/>
          <w:divBdr>
            <w:top w:val="none" w:sz="0" w:space="0" w:color="auto"/>
            <w:left w:val="none" w:sz="0" w:space="0" w:color="auto"/>
            <w:bottom w:val="none" w:sz="0" w:space="0" w:color="auto"/>
            <w:right w:val="none" w:sz="0" w:space="0" w:color="auto"/>
          </w:divBdr>
        </w:div>
        <w:div w:id="1096439592">
          <w:marLeft w:val="0"/>
          <w:marRight w:val="0"/>
          <w:marTop w:val="0"/>
          <w:marBottom w:val="0"/>
          <w:divBdr>
            <w:top w:val="none" w:sz="0" w:space="0" w:color="auto"/>
            <w:left w:val="none" w:sz="0" w:space="0" w:color="auto"/>
            <w:bottom w:val="none" w:sz="0" w:space="0" w:color="auto"/>
            <w:right w:val="none" w:sz="0" w:space="0" w:color="auto"/>
          </w:divBdr>
        </w:div>
        <w:div w:id="1803494029">
          <w:marLeft w:val="0"/>
          <w:marRight w:val="0"/>
          <w:marTop w:val="0"/>
          <w:marBottom w:val="150"/>
          <w:divBdr>
            <w:top w:val="none" w:sz="0" w:space="0" w:color="auto"/>
            <w:left w:val="none" w:sz="0" w:space="0" w:color="auto"/>
            <w:bottom w:val="none" w:sz="0" w:space="0" w:color="auto"/>
            <w:right w:val="none" w:sz="0" w:space="0" w:color="auto"/>
          </w:divBdr>
          <w:divsChild>
            <w:div w:id="1054768383">
              <w:marLeft w:val="0"/>
              <w:marRight w:val="0"/>
              <w:marTop w:val="0"/>
              <w:marBottom w:val="0"/>
              <w:divBdr>
                <w:top w:val="none" w:sz="0" w:space="0" w:color="auto"/>
                <w:left w:val="none" w:sz="0" w:space="0" w:color="auto"/>
                <w:bottom w:val="none" w:sz="0" w:space="0" w:color="auto"/>
                <w:right w:val="none" w:sz="0" w:space="0" w:color="auto"/>
              </w:divBdr>
            </w:div>
            <w:div w:id="1825318507">
              <w:marLeft w:val="0"/>
              <w:marRight w:val="0"/>
              <w:marTop w:val="0"/>
              <w:marBottom w:val="0"/>
              <w:divBdr>
                <w:top w:val="none" w:sz="0" w:space="0" w:color="auto"/>
                <w:left w:val="none" w:sz="0" w:space="0" w:color="auto"/>
                <w:bottom w:val="none" w:sz="0" w:space="0" w:color="auto"/>
                <w:right w:val="none" w:sz="0" w:space="0" w:color="auto"/>
              </w:divBdr>
            </w:div>
          </w:divsChild>
        </w:div>
        <w:div w:id="321591884">
          <w:marLeft w:val="0"/>
          <w:marRight w:val="0"/>
          <w:marTop w:val="0"/>
          <w:marBottom w:val="0"/>
          <w:divBdr>
            <w:top w:val="none" w:sz="0" w:space="0" w:color="auto"/>
            <w:left w:val="none" w:sz="0" w:space="0" w:color="auto"/>
            <w:bottom w:val="none" w:sz="0" w:space="0" w:color="auto"/>
            <w:right w:val="none" w:sz="0" w:space="0" w:color="auto"/>
          </w:divBdr>
        </w:div>
        <w:div w:id="1141996110">
          <w:marLeft w:val="0"/>
          <w:marRight w:val="0"/>
          <w:marTop w:val="0"/>
          <w:marBottom w:val="150"/>
          <w:divBdr>
            <w:top w:val="none" w:sz="0" w:space="0" w:color="auto"/>
            <w:left w:val="none" w:sz="0" w:space="0" w:color="auto"/>
            <w:bottom w:val="none" w:sz="0" w:space="0" w:color="auto"/>
            <w:right w:val="none" w:sz="0" w:space="0" w:color="auto"/>
          </w:divBdr>
          <w:divsChild>
            <w:div w:id="1916668434">
              <w:marLeft w:val="0"/>
              <w:marRight w:val="0"/>
              <w:marTop w:val="0"/>
              <w:marBottom w:val="0"/>
              <w:divBdr>
                <w:top w:val="none" w:sz="0" w:space="0" w:color="auto"/>
                <w:left w:val="none" w:sz="0" w:space="0" w:color="auto"/>
                <w:bottom w:val="none" w:sz="0" w:space="0" w:color="auto"/>
                <w:right w:val="none" w:sz="0" w:space="0" w:color="auto"/>
              </w:divBdr>
            </w:div>
            <w:div w:id="1680935132">
              <w:marLeft w:val="0"/>
              <w:marRight w:val="0"/>
              <w:marTop w:val="0"/>
              <w:marBottom w:val="0"/>
              <w:divBdr>
                <w:top w:val="none" w:sz="0" w:space="0" w:color="auto"/>
                <w:left w:val="none" w:sz="0" w:space="0" w:color="auto"/>
                <w:bottom w:val="none" w:sz="0" w:space="0" w:color="auto"/>
                <w:right w:val="none" w:sz="0" w:space="0" w:color="auto"/>
              </w:divBdr>
            </w:div>
            <w:div w:id="1804038420">
              <w:marLeft w:val="0"/>
              <w:marRight w:val="0"/>
              <w:marTop w:val="0"/>
              <w:marBottom w:val="0"/>
              <w:divBdr>
                <w:top w:val="none" w:sz="0" w:space="0" w:color="auto"/>
                <w:left w:val="none" w:sz="0" w:space="0" w:color="auto"/>
                <w:bottom w:val="none" w:sz="0" w:space="0" w:color="auto"/>
                <w:right w:val="none" w:sz="0" w:space="0" w:color="auto"/>
              </w:divBdr>
            </w:div>
          </w:divsChild>
        </w:div>
        <w:div w:id="1065370114">
          <w:marLeft w:val="0"/>
          <w:marRight w:val="0"/>
          <w:marTop w:val="0"/>
          <w:marBottom w:val="0"/>
          <w:divBdr>
            <w:top w:val="none" w:sz="0" w:space="0" w:color="auto"/>
            <w:left w:val="none" w:sz="0" w:space="0" w:color="auto"/>
            <w:bottom w:val="none" w:sz="0" w:space="0" w:color="auto"/>
            <w:right w:val="none" w:sz="0" w:space="0" w:color="auto"/>
          </w:divBdr>
        </w:div>
        <w:div w:id="1073353179">
          <w:marLeft w:val="0"/>
          <w:marRight w:val="0"/>
          <w:marTop w:val="0"/>
          <w:marBottom w:val="150"/>
          <w:divBdr>
            <w:top w:val="none" w:sz="0" w:space="0" w:color="auto"/>
            <w:left w:val="none" w:sz="0" w:space="0" w:color="auto"/>
            <w:bottom w:val="none" w:sz="0" w:space="0" w:color="auto"/>
            <w:right w:val="none" w:sz="0" w:space="0" w:color="auto"/>
          </w:divBdr>
          <w:divsChild>
            <w:div w:id="1419018044">
              <w:marLeft w:val="0"/>
              <w:marRight w:val="0"/>
              <w:marTop w:val="0"/>
              <w:marBottom w:val="0"/>
              <w:divBdr>
                <w:top w:val="none" w:sz="0" w:space="0" w:color="auto"/>
                <w:left w:val="none" w:sz="0" w:space="0" w:color="auto"/>
                <w:bottom w:val="none" w:sz="0" w:space="0" w:color="auto"/>
                <w:right w:val="none" w:sz="0" w:space="0" w:color="auto"/>
              </w:divBdr>
            </w:div>
          </w:divsChild>
        </w:div>
        <w:div w:id="2130972193">
          <w:marLeft w:val="0"/>
          <w:marRight w:val="0"/>
          <w:marTop w:val="0"/>
          <w:marBottom w:val="0"/>
          <w:divBdr>
            <w:top w:val="none" w:sz="0" w:space="0" w:color="auto"/>
            <w:left w:val="none" w:sz="0" w:space="0" w:color="auto"/>
            <w:bottom w:val="none" w:sz="0" w:space="0" w:color="auto"/>
            <w:right w:val="none" w:sz="0" w:space="0" w:color="auto"/>
          </w:divBdr>
        </w:div>
        <w:div w:id="445393718">
          <w:marLeft w:val="0"/>
          <w:marRight w:val="0"/>
          <w:marTop w:val="0"/>
          <w:marBottom w:val="150"/>
          <w:divBdr>
            <w:top w:val="none" w:sz="0" w:space="0" w:color="auto"/>
            <w:left w:val="none" w:sz="0" w:space="0" w:color="auto"/>
            <w:bottom w:val="none" w:sz="0" w:space="0" w:color="auto"/>
            <w:right w:val="none" w:sz="0" w:space="0" w:color="auto"/>
          </w:divBdr>
          <w:divsChild>
            <w:div w:id="495418751">
              <w:marLeft w:val="0"/>
              <w:marRight w:val="0"/>
              <w:marTop w:val="0"/>
              <w:marBottom w:val="0"/>
              <w:divBdr>
                <w:top w:val="none" w:sz="0" w:space="0" w:color="auto"/>
                <w:left w:val="none" w:sz="0" w:space="0" w:color="auto"/>
                <w:bottom w:val="none" w:sz="0" w:space="0" w:color="auto"/>
                <w:right w:val="none" w:sz="0" w:space="0" w:color="auto"/>
              </w:divBdr>
            </w:div>
          </w:divsChild>
        </w:div>
        <w:div w:id="1219632544">
          <w:marLeft w:val="0"/>
          <w:marRight w:val="0"/>
          <w:marTop w:val="0"/>
          <w:marBottom w:val="0"/>
          <w:divBdr>
            <w:top w:val="none" w:sz="0" w:space="0" w:color="auto"/>
            <w:left w:val="none" w:sz="0" w:space="0" w:color="auto"/>
            <w:bottom w:val="none" w:sz="0" w:space="0" w:color="auto"/>
            <w:right w:val="none" w:sz="0" w:space="0" w:color="auto"/>
          </w:divBdr>
        </w:div>
        <w:div w:id="333924744">
          <w:marLeft w:val="0"/>
          <w:marRight w:val="0"/>
          <w:marTop w:val="0"/>
          <w:marBottom w:val="150"/>
          <w:divBdr>
            <w:top w:val="none" w:sz="0" w:space="0" w:color="auto"/>
            <w:left w:val="none" w:sz="0" w:space="0" w:color="auto"/>
            <w:bottom w:val="none" w:sz="0" w:space="0" w:color="auto"/>
            <w:right w:val="none" w:sz="0" w:space="0" w:color="auto"/>
          </w:divBdr>
          <w:divsChild>
            <w:div w:id="366956998">
              <w:marLeft w:val="0"/>
              <w:marRight w:val="0"/>
              <w:marTop w:val="0"/>
              <w:marBottom w:val="0"/>
              <w:divBdr>
                <w:top w:val="none" w:sz="0" w:space="0" w:color="auto"/>
                <w:left w:val="none" w:sz="0" w:space="0" w:color="auto"/>
                <w:bottom w:val="none" w:sz="0" w:space="0" w:color="auto"/>
                <w:right w:val="none" w:sz="0" w:space="0" w:color="auto"/>
              </w:divBdr>
            </w:div>
            <w:div w:id="1214583373">
              <w:marLeft w:val="0"/>
              <w:marRight w:val="0"/>
              <w:marTop w:val="0"/>
              <w:marBottom w:val="0"/>
              <w:divBdr>
                <w:top w:val="none" w:sz="0" w:space="0" w:color="auto"/>
                <w:left w:val="none" w:sz="0" w:space="0" w:color="auto"/>
                <w:bottom w:val="none" w:sz="0" w:space="0" w:color="auto"/>
                <w:right w:val="none" w:sz="0" w:space="0" w:color="auto"/>
              </w:divBdr>
            </w:div>
            <w:div w:id="583999485">
              <w:marLeft w:val="0"/>
              <w:marRight w:val="0"/>
              <w:marTop w:val="0"/>
              <w:marBottom w:val="0"/>
              <w:divBdr>
                <w:top w:val="none" w:sz="0" w:space="0" w:color="auto"/>
                <w:left w:val="none" w:sz="0" w:space="0" w:color="auto"/>
                <w:bottom w:val="none" w:sz="0" w:space="0" w:color="auto"/>
                <w:right w:val="none" w:sz="0" w:space="0" w:color="auto"/>
              </w:divBdr>
            </w:div>
            <w:div w:id="1192720262">
              <w:marLeft w:val="0"/>
              <w:marRight w:val="0"/>
              <w:marTop w:val="0"/>
              <w:marBottom w:val="0"/>
              <w:divBdr>
                <w:top w:val="none" w:sz="0" w:space="0" w:color="auto"/>
                <w:left w:val="none" w:sz="0" w:space="0" w:color="auto"/>
                <w:bottom w:val="none" w:sz="0" w:space="0" w:color="auto"/>
                <w:right w:val="none" w:sz="0" w:space="0" w:color="auto"/>
              </w:divBdr>
            </w:div>
            <w:div w:id="116029789">
              <w:marLeft w:val="0"/>
              <w:marRight w:val="0"/>
              <w:marTop w:val="0"/>
              <w:marBottom w:val="0"/>
              <w:divBdr>
                <w:top w:val="none" w:sz="0" w:space="0" w:color="auto"/>
                <w:left w:val="none" w:sz="0" w:space="0" w:color="auto"/>
                <w:bottom w:val="none" w:sz="0" w:space="0" w:color="auto"/>
                <w:right w:val="none" w:sz="0" w:space="0" w:color="auto"/>
              </w:divBdr>
            </w:div>
          </w:divsChild>
        </w:div>
        <w:div w:id="301540156">
          <w:marLeft w:val="0"/>
          <w:marRight w:val="0"/>
          <w:marTop w:val="0"/>
          <w:marBottom w:val="0"/>
          <w:divBdr>
            <w:top w:val="none" w:sz="0" w:space="0" w:color="auto"/>
            <w:left w:val="none" w:sz="0" w:space="0" w:color="auto"/>
            <w:bottom w:val="none" w:sz="0" w:space="0" w:color="auto"/>
            <w:right w:val="none" w:sz="0" w:space="0" w:color="auto"/>
          </w:divBdr>
        </w:div>
        <w:div w:id="1256204748">
          <w:marLeft w:val="0"/>
          <w:marRight w:val="0"/>
          <w:marTop w:val="0"/>
          <w:marBottom w:val="150"/>
          <w:divBdr>
            <w:top w:val="none" w:sz="0" w:space="0" w:color="auto"/>
            <w:left w:val="none" w:sz="0" w:space="0" w:color="auto"/>
            <w:bottom w:val="none" w:sz="0" w:space="0" w:color="auto"/>
            <w:right w:val="none" w:sz="0" w:space="0" w:color="auto"/>
          </w:divBdr>
          <w:divsChild>
            <w:div w:id="1498574274">
              <w:marLeft w:val="0"/>
              <w:marRight w:val="0"/>
              <w:marTop w:val="0"/>
              <w:marBottom w:val="0"/>
              <w:divBdr>
                <w:top w:val="none" w:sz="0" w:space="0" w:color="auto"/>
                <w:left w:val="none" w:sz="0" w:space="0" w:color="auto"/>
                <w:bottom w:val="none" w:sz="0" w:space="0" w:color="auto"/>
                <w:right w:val="none" w:sz="0" w:space="0" w:color="auto"/>
              </w:divBdr>
            </w:div>
          </w:divsChild>
        </w:div>
        <w:div w:id="2113742437">
          <w:marLeft w:val="0"/>
          <w:marRight w:val="0"/>
          <w:marTop w:val="0"/>
          <w:marBottom w:val="0"/>
          <w:divBdr>
            <w:top w:val="none" w:sz="0" w:space="0" w:color="auto"/>
            <w:left w:val="none" w:sz="0" w:space="0" w:color="auto"/>
            <w:bottom w:val="none" w:sz="0" w:space="0" w:color="auto"/>
            <w:right w:val="none" w:sz="0" w:space="0" w:color="auto"/>
          </w:divBdr>
        </w:div>
        <w:div w:id="598374604">
          <w:marLeft w:val="0"/>
          <w:marRight w:val="0"/>
          <w:marTop w:val="0"/>
          <w:marBottom w:val="150"/>
          <w:divBdr>
            <w:top w:val="none" w:sz="0" w:space="0" w:color="auto"/>
            <w:left w:val="none" w:sz="0" w:space="0" w:color="auto"/>
            <w:bottom w:val="none" w:sz="0" w:space="0" w:color="auto"/>
            <w:right w:val="none" w:sz="0" w:space="0" w:color="auto"/>
          </w:divBdr>
          <w:divsChild>
            <w:div w:id="28842162">
              <w:marLeft w:val="0"/>
              <w:marRight w:val="0"/>
              <w:marTop w:val="0"/>
              <w:marBottom w:val="0"/>
              <w:divBdr>
                <w:top w:val="none" w:sz="0" w:space="0" w:color="auto"/>
                <w:left w:val="none" w:sz="0" w:space="0" w:color="auto"/>
                <w:bottom w:val="none" w:sz="0" w:space="0" w:color="auto"/>
                <w:right w:val="none" w:sz="0" w:space="0" w:color="auto"/>
              </w:divBdr>
            </w:div>
            <w:div w:id="89158761">
              <w:marLeft w:val="0"/>
              <w:marRight w:val="0"/>
              <w:marTop w:val="0"/>
              <w:marBottom w:val="0"/>
              <w:divBdr>
                <w:top w:val="none" w:sz="0" w:space="0" w:color="auto"/>
                <w:left w:val="none" w:sz="0" w:space="0" w:color="auto"/>
                <w:bottom w:val="none" w:sz="0" w:space="0" w:color="auto"/>
                <w:right w:val="none" w:sz="0" w:space="0" w:color="auto"/>
              </w:divBdr>
            </w:div>
            <w:div w:id="461967779">
              <w:marLeft w:val="0"/>
              <w:marRight w:val="0"/>
              <w:marTop w:val="0"/>
              <w:marBottom w:val="0"/>
              <w:divBdr>
                <w:top w:val="none" w:sz="0" w:space="0" w:color="auto"/>
                <w:left w:val="none" w:sz="0" w:space="0" w:color="auto"/>
                <w:bottom w:val="none" w:sz="0" w:space="0" w:color="auto"/>
                <w:right w:val="none" w:sz="0" w:space="0" w:color="auto"/>
              </w:divBdr>
            </w:div>
          </w:divsChild>
        </w:div>
        <w:div w:id="1513374518">
          <w:marLeft w:val="0"/>
          <w:marRight w:val="0"/>
          <w:marTop w:val="150"/>
          <w:marBottom w:val="0"/>
          <w:divBdr>
            <w:top w:val="none" w:sz="0" w:space="0" w:color="auto"/>
            <w:left w:val="none" w:sz="0" w:space="0" w:color="auto"/>
            <w:bottom w:val="none" w:sz="0" w:space="0" w:color="auto"/>
            <w:right w:val="none" w:sz="0" w:space="0" w:color="auto"/>
          </w:divBdr>
        </w:div>
        <w:div w:id="229318069">
          <w:marLeft w:val="0"/>
          <w:marRight w:val="0"/>
          <w:marTop w:val="0"/>
          <w:marBottom w:val="0"/>
          <w:divBdr>
            <w:top w:val="none" w:sz="0" w:space="0" w:color="auto"/>
            <w:left w:val="none" w:sz="0" w:space="0" w:color="auto"/>
            <w:bottom w:val="none" w:sz="0" w:space="0" w:color="auto"/>
            <w:right w:val="none" w:sz="0" w:space="0" w:color="auto"/>
          </w:divBdr>
        </w:div>
        <w:div w:id="1149902746">
          <w:marLeft w:val="0"/>
          <w:marRight w:val="0"/>
          <w:marTop w:val="0"/>
          <w:marBottom w:val="150"/>
          <w:divBdr>
            <w:top w:val="none" w:sz="0" w:space="0" w:color="auto"/>
            <w:left w:val="none" w:sz="0" w:space="0" w:color="auto"/>
            <w:bottom w:val="none" w:sz="0" w:space="0" w:color="auto"/>
            <w:right w:val="none" w:sz="0" w:space="0" w:color="auto"/>
          </w:divBdr>
          <w:divsChild>
            <w:div w:id="783580278">
              <w:marLeft w:val="0"/>
              <w:marRight w:val="0"/>
              <w:marTop w:val="0"/>
              <w:marBottom w:val="0"/>
              <w:divBdr>
                <w:top w:val="none" w:sz="0" w:space="0" w:color="auto"/>
                <w:left w:val="none" w:sz="0" w:space="0" w:color="auto"/>
                <w:bottom w:val="none" w:sz="0" w:space="0" w:color="auto"/>
                <w:right w:val="none" w:sz="0" w:space="0" w:color="auto"/>
              </w:divBdr>
            </w:div>
            <w:div w:id="1482695004">
              <w:marLeft w:val="0"/>
              <w:marRight w:val="0"/>
              <w:marTop w:val="0"/>
              <w:marBottom w:val="0"/>
              <w:divBdr>
                <w:top w:val="none" w:sz="0" w:space="0" w:color="auto"/>
                <w:left w:val="none" w:sz="0" w:space="0" w:color="auto"/>
                <w:bottom w:val="none" w:sz="0" w:space="0" w:color="auto"/>
                <w:right w:val="none" w:sz="0" w:space="0" w:color="auto"/>
              </w:divBdr>
            </w:div>
            <w:div w:id="1399285586">
              <w:marLeft w:val="0"/>
              <w:marRight w:val="0"/>
              <w:marTop w:val="0"/>
              <w:marBottom w:val="0"/>
              <w:divBdr>
                <w:top w:val="none" w:sz="0" w:space="0" w:color="auto"/>
                <w:left w:val="none" w:sz="0" w:space="0" w:color="auto"/>
                <w:bottom w:val="none" w:sz="0" w:space="0" w:color="auto"/>
                <w:right w:val="none" w:sz="0" w:space="0" w:color="auto"/>
              </w:divBdr>
            </w:div>
            <w:div w:id="1564759418">
              <w:marLeft w:val="0"/>
              <w:marRight w:val="0"/>
              <w:marTop w:val="0"/>
              <w:marBottom w:val="0"/>
              <w:divBdr>
                <w:top w:val="none" w:sz="0" w:space="0" w:color="auto"/>
                <w:left w:val="none" w:sz="0" w:space="0" w:color="auto"/>
                <w:bottom w:val="none" w:sz="0" w:space="0" w:color="auto"/>
                <w:right w:val="none" w:sz="0" w:space="0" w:color="auto"/>
              </w:divBdr>
            </w:div>
            <w:div w:id="1359428605">
              <w:marLeft w:val="0"/>
              <w:marRight w:val="0"/>
              <w:marTop w:val="0"/>
              <w:marBottom w:val="0"/>
              <w:divBdr>
                <w:top w:val="none" w:sz="0" w:space="0" w:color="auto"/>
                <w:left w:val="none" w:sz="0" w:space="0" w:color="auto"/>
                <w:bottom w:val="none" w:sz="0" w:space="0" w:color="auto"/>
                <w:right w:val="none" w:sz="0" w:space="0" w:color="auto"/>
              </w:divBdr>
            </w:div>
            <w:div w:id="2100324039">
              <w:marLeft w:val="0"/>
              <w:marRight w:val="0"/>
              <w:marTop w:val="0"/>
              <w:marBottom w:val="0"/>
              <w:divBdr>
                <w:top w:val="none" w:sz="0" w:space="0" w:color="auto"/>
                <w:left w:val="none" w:sz="0" w:space="0" w:color="auto"/>
                <w:bottom w:val="none" w:sz="0" w:space="0" w:color="auto"/>
                <w:right w:val="none" w:sz="0" w:space="0" w:color="auto"/>
              </w:divBdr>
            </w:div>
            <w:div w:id="2049602571">
              <w:marLeft w:val="0"/>
              <w:marRight w:val="0"/>
              <w:marTop w:val="0"/>
              <w:marBottom w:val="0"/>
              <w:divBdr>
                <w:top w:val="none" w:sz="0" w:space="0" w:color="auto"/>
                <w:left w:val="none" w:sz="0" w:space="0" w:color="auto"/>
                <w:bottom w:val="none" w:sz="0" w:space="0" w:color="auto"/>
                <w:right w:val="none" w:sz="0" w:space="0" w:color="auto"/>
              </w:divBdr>
            </w:div>
            <w:div w:id="1808469175">
              <w:marLeft w:val="0"/>
              <w:marRight w:val="0"/>
              <w:marTop w:val="0"/>
              <w:marBottom w:val="0"/>
              <w:divBdr>
                <w:top w:val="none" w:sz="0" w:space="0" w:color="auto"/>
                <w:left w:val="none" w:sz="0" w:space="0" w:color="auto"/>
                <w:bottom w:val="none" w:sz="0" w:space="0" w:color="auto"/>
                <w:right w:val="none" w:sz="0" w:space="0" w:color="auto"/>
              </w:divBdr>
            </w:div>
            <w:div w:id="1392000958">
              <w:marLeft w:val="0"/>
              <w:marRight w:val="0"/>
              <w:marTop w:val="0"/>
              <w:marBottom w:val="0"/>
              <w:divBdr>
                <w:top w:val="none" w:sz="0" w:space="0" w:color="auto"/>
                <w:left w:val="none" w:sz="0" w:space="0" w:color="auto"/>
                <w:bottom w:val="none" w:sz="0" w:space="0" w:color="auto"/>
                <w:right w:val="none" w:sz="0" w:space="0" w:color="auto"/>
              </w:divBdr>
            </w:div>
            <w:div w:id="2091999791">
              <w:marLeft w:val="0"/>
              <w:marRight w:val="0"/>
              <w:marTop w:val="0"/>
              <w:marBottom w:val="0"/>
              <w:divBdr>
                <w:top w:val="none" w:sz="0" w:space="0" w:color="auto"/>
                <w:left w:val="none" w:sz="0" w:space="0" w:color="auto"/>
                <w:bottom w:val="none" w:sz="0" w:space="0" w:color="auto"/>
                <w:right w:val="none" w:sz="0" w:space="0" w:color="auto"/>
              </w:divBdr>
            </w:div>
            <w:div w:id="1400522004">
              <w:marLeft w:val="0"/>
              <w:marRight w:val="0"/>
              <w:marTop w:val="0"/>
              <w:marBottom w:val="0"/>
              <w:divBdr>
                <w:top w:val="none" w:sz="0" w:space="0" w:color="auto"/>
                <w:left w:val="none" w:sz="0" w:space="0" w:color="auto"/>
                <w:bottom w:val="none" w:sz="0" w:space="0" w:color="auto"/>
                <w:right w:val="none" w:sz="0" w:space="0" w:color="auto"/>
              </w:divBdr>
            </w:div>
            <w:div w:id="978219937">
              <w:marLeft w:val="0"/>
              <w:marRight w:val="0"/>
              <w:marTop w:val="0"/>
              <w:marBottom w:val="0"/>
              <w:divBdr>
                <w:top w:val="none" w:sz="0" w:space="0" w:color="auto"/>
                <w:left w:val="none" w:sz="0" w:space="0" w:color="auto"/>
                <w:bottom w:val="none" w:sz="0" w:space="0" w:color="auto"/>
                <w:right w:val="none" w:sz="0" w:space="0" w:color="auto"/>
              </w:divBdr>
            </w:div>
            <w:div w:id="504711783">
              <w:marLeft w:val="0"/>
              <w:marRight w:val="0"/>
              <w:marTop w:val="0"/>
              <w:marBottom w:val="0"/>
              <w:divBdr>
                <w:top w:val="none" w:sz="0" w:space="0" w:color="auto"/>
                <w:left w:val="none" w:sz="0" w:space="0" w:color="auto"/>
                <w:bottom w:val="none" w:sz="0" w:space="0" w:color="auto"/>
                <w:right w:val="none" w:sz="0" w:space="0" w:color="auto"/>
              </w:divBdr>
            </w:div>
            <w:div w:id="2439601">
              <w:marLeft w:val="0"/>
              <w:marRight w:val="0"/>
              <w:marTop w:val="0"/>
              <w:marBottom w:val="0"/>
              <w:divBdr>
                <w:top w:val="none" w:sz="0" w:space="0" w:color="auto"/>
                <w:left w:val="none" w:sz="0" w:space="0" w:color="auto"/>
                <w:bottom w:val="none" w:sz="0" w:space="0" w:color="auto"/>
                <w:right w:val="none" w:sz="0" w:space="0" w:color="auto"/>
              </w:divBdr>
            </w:div>
          </w:divsChild>
        </w:div>
        <w:div w:id="1934509211">
          <w:marLeft w:val="0"/>
          <w:marRight w:val="0"/>
          <w:marTop w:val="150"/>
          <w:marBottom w:val="0"/>
          <w:divBdr>
            <w:top w:val="none" w:sz="0" w:space="0" w:color="auto"/>
            <w:left w:val="none" w:sz="0" w:space="0" w:color="auto"/>
            <w:bottom w:val="none" w:sz="0" w:space="0" w:color="auto"/>
            <w:right w:val="none" w:sz="0" w:space="0" w:color="auto"/>
          </w:divBdr>
        </w:div>
        <w:div w:id="330765554">
          <w:marLeft w:val="0"/>
          <w:marRight w:val="0"/>
          <w:marTop w:val="0"/>
          <w:marBottom w:val="0"/>
          <w:divBdr>
            <w:top w:val="none" w:sz="0" w:space="0" w:color="auto"/>
            <w:left w:val="none" w:sz="0" w:space="0" w:color="auto"/>
            <w:bottom w:val="none" w:sz="0" w:space="0" w:color="auto"/>
            <w:right w:val="none" w:sz="0" w:space="0" w:color="auto"/>
          </w:divBdr>
        </w:div>
        <w:div w:id="17321453">
          <w:marLeft w:val="0"/>
          <w:marRight w:val="0"/>
          <w:marTop w:val="0"/>
          <w:marBottom w:val="150"/>
          <w:divBdr>
            <w:top w:val="none" w:sz="0" w:space="0" w:color="auto"/>
            <w:left w:val="none" w:sz="0" w:space="0" w:color="auto"/>
            <w:bottom w:val="none" w:sz="0" w:space="0" w:color="auto"/>
            <w:right w:val="none" w:sz="0" w:space="0" w:color="auto"/>
          </w:divBdr>
          <w:divsChild>
            <w:div w:id="600140626">
              <w:marLeft w:val="0"/>
              <w:marRight w:val="0"/>
              <w:marTop w:val="0"/>
              <w:marBottom w:val="0"/>
              <w:divBdr>
                <w:top w:val="none" w:sz="0" w:space="0" w:color="auto"/>
                <w:left w:val="none" w:sz="0" w:space="0" w:color="auto"/>
                <w:bottom w:val="none" w:sz="0" w:space="0" w:color="auto"/>
                <w:right w:val="none" w:sz="0" w:space="0" w:color="auto"/>
              </w:divBdr>
            </w:div>
            <w:div w:id="1570119215">
              <w:marLeft w:val="0"/>
              <w:marRight w:val="0"/>
              <w:marTop w:val="0"/>
              <w:marBottom w:val="0"/>
              <w:divBdr>
                <w:top w:val="none" w:sz="0" w:space="0" w:color="auto"/>
                <w:left w:val="none" w:sz="0" w:space="0" w:color="auto"/>
                <w:bottom w:val="none" w:sz="0" w:space="0" w:color="auto"/>
                <w:right w:val="none" w:sz="0" w:space="0" w:color="auto"/>
              </w:divBdr>
            </w:div>
            <w:div w:id="180780151">
              <w:marLeft w:val="0"/>
              <w:marRight w:val="0"/>
              <w:marTop w:val="0"/>
              <w:marBottom w:val="0"/>
              <w:divBdr>
                <w:top w:val="none" w:sz="0" w:space="0" w:color="auto"/>
                <w:left w:val="none" w:sz="0" w:space="0" w:color="auto"/>
                <w:bottom w:val="none" w:sz="0" w:space="0" w:color="auto"/>
                <w:right w:val="none" w:sz="0" w:space="0" w:color="auto"/>
              </w:divBdr>
            </w:div>
            <w:div w:id="134297017">
              <w:marLeft w:val="0"/>
              <w:marRight w:val="0"/>
              <w:marTop w:val="0"/>
              <w:marBottom w:val="0"/>
              <w:divBdr>
                <w:top w:val="none" w:sz="0" w:space="0" w:color="auto"/>
                <w:left w:val="none" w:sz="0" w:space="0" w:color="auto"/>
                <w:bottom w:val="none" w:sz="0" w:space="0" w:color="auto"/>
                <w:right w:val="none" w:sz="0" w:space="0" w:color="auto"/>
              </w:divBdr>
            </w:div>
          </w:divsChild>
        </w:div>
        <w:div w:id="320426892">
          <w:marLeft w:val="0"/>
          <w:marRight w:val="0"/>
          <w:marTop w:val="150"/>
          <w:marBottom w:val="0"/>
          <w:divBdr>
            <w:top w:val="none" w:sz="0" w:space="0" w:color="auto"/>
            <w:left w:val="none" w:sz="0" w:space="0" w:color="auto"/>
            <w:bottom w:val="none" w:sz="0" w:space="0" w:color="auto"/>
            <w:right w:val="none" w:sz="0" w:space="0" w:color="auto"/>
          </w:divBdr>
        </w:div>
        <w:div w:id="967931055">
          <w:marLeft w:val="0"/>
          <w:marRight w:val="0"/>
          <w:marTop w:val="0"/>
          <w:marBottom w:val="0"/>
          <w:divBdr>
            <w:top w:val="none" w:sz="0" w:space="0" w:color="auto"/>
            <w:left w:val="none" w:sz="0" w:space="0" w:color="auto"/>
            <w:bottom w:val="none" w:sz="0" w:space="0" w:color="auto"/>
            <w:right w:val="none" w:sz="0" w:space="0" w:color="auto"/>
          </w:divBdr>
        </w:div>
        <w:div w:id="1777675092">
          <w:marLeft w:val="0"/>
          <w:marRight w:val="0"/>
          <w:marTop w:val="0"/>
          <w:marBottom w:val="150"/>
          <w:divBdr>
            <w:top w:val="none" w:sz="0" w:space="0" w:color="auto"/>
            <w:left w:val="none" w:sz="0" w:space="0" w:color="auto"/>
            <w:bottom w:val="none" w:sz="0" w:space="0" w:color="auto"/>
            <w:right w:val="none" w:sz="0" w:space="0" w:color="auto"/>
          </w:divBdr>
          <w:divsChild>
            <w:div w:id="2003313416">
              <w:marLeft w:val="0"/>
              <w:marRight w:val="0"/>
              <w:marTop w:val="0"/>
              <w:marBottom w:val="0"/>
              <w:divBdr>
                <w:top w:val="none" w:sz="0" w:space="0" w:color="auto"/>
                <w:left w:val="none" w:sz="0" w:space="0" w:color="auto"/>
                <w:bottom w:val="none" w:sz="0" w:space="0" w:color="auto"/>
                <w:right w:val="none" w:sz="0" w:space="0" w:color="auto"/>
              </w:divBdr>
            </w:div>
            <w:div w:id="12537371">
              <w:marLeft w:val="0"/>
              <w:marRight w:val="0"/>
              <w:marTop w:val="0"/>
              <w:marBottom w:val="0"/>
              <w:divBdr>
                <w:top w:val="none" w:sz="0" w:space="0" w:color="auto"/>
                <w:left w:val="none" w:sz="0" w:space="0" w:color="auto"/>
                <w:bottom w:val="none" w:sz="0" w:space="0" w:color="auto"/>
                <w:right w:val="none" w:sz="0" w:space="0" w:color="auto"/>
              </w:divBdr>
            </w:div>
            <w:div w:id="333999914">
              <w:marLeft w:val="0"/>
              <w:marRight w:val="0"/>
              <w:marTop w:val="0"/>
              <w:marBottom w:val="0"/>
              <w:divBdr>
                <w:top w:val="none" w:sz="0" w:space="0" w:color="auto"/>
                <w:left w:val="none" w:sz="0" w:space="0" w:color="auto"/>
                <w:bottom w:val="none" w:sz="0" w:space="0" w:color="auto"/>
                <w:right w:val="none" w:sz="0" w:space="0" w:color="auto"/>
              </w:divBdr>
            </w:div>
            <w:div w:id="1249853217">
              <w:marLeft w:val="0"/>
              <w:marRight w:val="0"/>
              <w:marTop w:val="0"/>
              <w:marBottom w:val="0"/>
              <w:divBdr>
                <w:top w:val="none" w:sz="0" w:space="0" w:color="auto"/>
                <w:left w:val="none" w:sz="0" w:space="0" w:color="auto"/>
                <w:bottom w:val="none" w:sz="0" w:space="0" w:color="auto"/>
                <w:right w:val="none" w:sz="0" w:space="0" w:color="auto"/>
              </w:divBdr>
            </w:div>
            <w:div w:id="1720204882">
              <w:marLeft w:val="0"/>
              <w:marRight w:val="0"/>
              <w:marTop w:val="0"/>
              <w:marBottom w:val="0"/>
              <w:divBdr>
                <w:top w:val="none" w:sz="0" w:space="0" w:color="auto"/>
                <w:left w:val="none" w:sz="0" w:space="0" w:color="auto"/>
                <w:bottom w:val="none" w:sz="0" w:space="0" w:color="auto"/>
                <w:right w:val="none" w:sz="0" w:space="0" w:color="auto"/>
              </w:divBdr>
            </w:div>
          </w:divsChild>
        </w:div>
        <w:div w:id="1165633502">
          <w:marLeft w:val="0"/>
          <w:marRight w:val="0"/>
          <w:marTop w:val="0"/>
          <w:marBottom w:val="0"/>
          <w:divBdr>
            <w:top w:val="none" w:sz="0" w:space="0" w:color="auto"/>
            <w:left w:val="none" w:sz="0" w:space="0" w:color="auto"/>
            <w:bottom w:val="none" w:sz="0" w:space="0" w:color="auto"/>
            <w:right w:val="none" w:sz="0" w:space="0" w:color="auto"/>
          </w:divBdr>
        </w:div>
        <w:div w:id="1523738638">
          <w:marLeft w:val="0"/>
          <w:marRight w:val="0"/>
          <w:marTop w:val="0"/>
          <w:marBottom w:val="120"/>
          <w:divBdr>
            <w:top w:val="none" w:sz="0" w:space="0" w:color="auto"/>
            <w:left w:val="none" w:sz="0" w:space="0" w:color="auto"/>
            <w:bottom w:val="none" w:sz="0" w:space="0" w:color="auto"/>
            <w:right w:val="none" w:sz="0" w:space="0" w:color="auto"/>
          </w:divBdr>
          <w:divsChild>
            <w:div w:id="2019119607">
              <w:marLeft w:val="0"/>
              <w:marRight w:val="0"/>
              <w:marTop w:val="0"/>
              <w:marBottom w:val="0"/>
              <w:divBdr>
                <w:top w:val="none" w:sz="0" w:space="0" w:color="auto"/>
                <w:left w:val="none" w:sz="0" w:space="0" w:color="auto"/>
                <w:bottom w:val="none" w:sz="0" w:space="0" w:color="auto"/>
                <w:right w:val="none" w:sz="0" w:space="0" w:color="auto"/>
              </w:divBdr>
            </w:div>
            <w:div w:id="164370403">
              <w:marLeft w:val="0"/>
              <w:marRight w:val="0"/>
              <w:marTop w:val="0"/>
              <w:marBottom w:val="0"/>
              <w:divBdr>
                <w:top w:val="none" w:sz="0" w:space="0" w:color="auto"/>
                <w:left w:val="none" w:sz="0" w:space="0" w:color="auto"/>
                <w:bottom w:val="none" w:sz="0" w:space="0" w:color="auto"/>
                <w:right w:val="none" w:sz="0" w:space="0" w:color="auto"/>
              </w:divBdr>
            </w:div>
            <w:div w:id="1554197174">
              <w:marLeft w:val="0"/>
              <w:marRight w:val="0"/>
              <w:marTop w:val="0"/>
              <w:marBottom w:val="0"/>
              <w:divBdr>
                <w:top w:val="none" w:sz="0" w:space="0" w:color="auto"/>
                <w:left w:val="none" w:sz="0" w:space="0" w:color="auto"/>
                <w:bottom w:val="none" w:sz="0" w:space="0" w:color="auto"/>
                <w:right w:val="none" w:sz="0" w:space="0" w:color="auto"/>
              </w:divBdr>
            </w:div>
            <w:div w:id="301422794">
              <w:marLeft w:val="0"/>
              <w:marRight w:val="0"/>
              <w:marTop w:val="0"/>
              <w:marBottom w:val="0"/>
              <w:divBdr>
                <w:top w:val="none" w:sz="0" w:space="0" w:color="auto"/>
                <w:left w:val="none" w:sz="0" w:space="0" w:color="auto"/>
                <w:bottom w:val="none" w:sz="0" w:space="0" w:color="auto"/>
                <w:right w:val="none" w:sz="0" w:space="0" w:color="auto"/>
              </w:divBdr>
            </w:div>
            <w:div w:id="1683776533">
              <w:marLeft w:val="0"/>
              <w:marRight w:val="0"/>
              <w:marTop w:val="0"/>
              <w:marBottom w:val="0"/>
              <w:divBdr>
                <w:top w:val="none" w:sz="0" w:space="0" w:color="auto"/>
                <w:left w:val="none" w:sz="0" w:space="0" w:color="auto"/>
                <w:bottom w:val="none" w:sz="0" w:space="0" w:color="auto"/>
                <w:right w:val="none" w:sz="0" w:space="0" w:color="auto"/>
              </w:divBdr>
            </w:div>
            <w:div w:id="306478940">
              <w:marLeft w:val="0"/>
              <w:marRight w:val="0"/>
              <w:marTop w:val="0"/>
              <w:marBottom w:val="0"/>
              <w:divBdr>
                <w:top w:val="none" w:sz="0" w:space="0" w:color="auto"/>
                <w:left w:val="none" w:sz="0" w:space="0" w:color="auto"/>
                <w:bottom w:val="none" w:sz="0" w:space="0" w:color="auto"/>
                <w:right w:val="none" w:sz="0" w:space="0" w:color="auto"/>
              </w:divBdr>
            </w:div>
            <w:div w:id="708453649">
              <w:marLeft w:val="0"/>
              <w:marRight w:val="0"/>
              <w:marTop w:val="0"/>
              <w:marBottom w:val="0"/>
              <w:divBdr>
                <w:top w:val="none" w:sz="0" w:space="0" w:color="auto"/>
                <w:left w:val="none" w:sz="0" w:space="0" w:color="auto"/>
                <w:bottom w:val="none" w:sz="0" w:space="0" w:color="auto"/>
                <w:right w:val="none" w:sz="0" w:space="0" w:color="auto"/>
              </w:divBdr>
            </w:div>
            <w:div w:id="1815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10334</Words>
  <Characters>58906</Characters>
  <Application>Microsoft Office Word</Application>
  <DocSecurity>0</DocSecurity>
  <Lines>490</Lines>
  <Paragraphs>138</Paragraphs>
  <ScaleCrop>false</ScaleCrop>
  <Company>Oblastna Uprava Sofia grad</Company>
  <LinksUpToDate>false</LinksUpToDate>
  <CharactersWithSpaces>69102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2022-01-14T08:29:00Z</dcterms:created>
  <dcterms:modified xsi:type="dcterms:W3CDTF">2022-01-14T08:30:00Z</dcterms:modified>
</cp:coreProperties>
</file>